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626B" w14:textId="77777777" w:rsidR="00882F60" w:rsidRDefault="00882F60">
      <w:pPr>
        <w:rPr>
          <w:rFonts w:ascii="Arial" w:hAnsi="Arial"/>
        </w:rPr>
      </w:pPr>
    </w:p>
    <w:p w14:paraId="33A9797D" w14:textId="77777777" w:rsidR="00B04314" w:rsidRPr="00B04314" w:rsidRDefault="00B04314">
      <w:pPr>
        <w:rPr>
          <w:rFonts w:ascii="Arial" w:hAnsi="Arial"/>
        </w:rPr>
      </w:pPr>
    </w:p>
    <w:p w14:paraId="07A6895B" w14:textId="77777777" w:rsidR="00B04314" w:rsidRPr="00B04314" w:rsidRDefault="00B04314">
      <w:pPr>
        <w:rPr>
          <w:rFonts w:ascii="Arial" w:hAnsi="Arial"/>
        </w:rPr>
      </w:pPr>
    </w:p>
    <w:p w14:paraId="1AF00C7A" w14:textId="77777777" w:rsidR="00B04314" w:rsidRPr="00B04314" w:rsidRDefault="00B04314">
      <w:pPr>
        <w:rPr>
          <w:rFonts w:ascii="Arial" w:hAnsi="Arial"/>
        </w:rPr>
      </w:pPr>
    </w:p>
    <w:p w14:paraId="061B6271" w14:textId="77777777" w:rsidR="00B04314" w:rsidRPr="00B04314" w:rsidRDefault="00B04314" w:rsidP="00B04314">
      <w:pPr>
        <w:pStyle w:val="DizzyTitle"/>
      </w:pPr>
    </w:p>
    <w:p w14:paraId="639C2C6A" w14:textId="77777777" w:rsidR="00B04314" w:rsidRPr="00B04314" w:rsidRDefault="00B04314" w:rsidP="00B04314">
      <w:pPr>
        <w:pStyle w:val="DizzyTitle"/>
      </w:pPr>
      <w:r w:rsidRPr="00B04314">
        <w:t>Extreme behavior Policy</w:t>
      </w:r>
    </w:p>
    <w:p w14:paraId="7960D484" w14:textId="77777777" w:rsidR="00B04314" w:rsidRPr="00B04314" w:rsidRDefault="00B04314" w:rsidP="00B04314">
      <w:pPr>
        <w:pStyle w:val="DizzyTitle"/>
      </w:pPr>
    </w:p>
    <w:tbl>
      <w:tblPr>
        <w:tblStyle w:val="TableGrid"/>
        <w:tblpPr w:leftFromText="180" w:rightFromText="180" w:vertAnchor="text" w:horzAnchor="margin" w:tblpY="53"/>
        <w:tblOverlap w:val="never"/>
        <w:tblW w:w="9754" w:type="dxa"/>
        <w:tblLook w:val="04A0" w:firstRow="1" w:lastRow="0" w:firstColumn="1" w:lastColumn="0" w:noHBand="0" w:noVBand="1"/>
      </w:tblPr>
      <w:tblGrid>
        <w:gridCol w:w="9754"/>
      </w:tblGrid>
      <w:tr w:rsidR="00B04314" w:rsidRPr="00B04314" w14:paraId="4C47E83F" w14:textId="77777777" w:rsidTr="0039612A">
        <w:trPr>
          <w:trHeight w:val="1934"/>
        </w:trPr>
        <w:tc>
          <w:tcPr>
            <w:cnfStyle w:val="001000000000" w:firstRow="0" w:lastRow="0" w:firstColumn="1" w:lastColumn="0" w:oddVBand="0" w:evenVBand="0" w:oddHBand="0" w:evenHBand="0" w:firstRowFirstColumn="0" w:firstRowLastColumn="0" w:lastRowFirstColumn="0" w:lastRowLastColumn="0"/>
            <w:tcW w:w="9754" w:type="dxa"/>
          </w:tcPr>
          <w:p w14:paraId="12C5CF61" w14:textId="77777777" w:rsidR="00B04314" w:rsidRPr="00B04314" w:rsidRDefault="00B04314" w:rsidP="0039612A">
            <w:pPr>
              <w:pStyle w:val="NoSpacing"/>
              <w:jc w:val="center"/>
              <w:rPr>
                <w:rFonts w:ascii="Arial" w:eastAsia="Times New Roman" w:hAnsi="Arial"/>
                <w:b/>
                <w:bCs/>
                <w:color w:val="FFFFFF"/>
              </w:rPr>
            </w:pPr>
            <w:r w:rsidRPr="00B04314">
              <w:rPr>
                <w:rFonts w:ascii="Arial" w:eastAsia="Times New Roman" w:hAnsi="Arial"/>
                <w:b/>
                <w:bCs/>
                <w:color w:val="FFFFFF"/>
              </w:rPr>
              <w:t>Statutory Framework for the Early Years Foundation Stage: Section 3</w:t>
            </w:r>
          </w:p>
          <w:p w14:paraId="49B186CB" w14:textId="77777777" w:rsidR="00B04314" w:rsidRPr="00B04314" w:rsidRDefault="00B04314" w:rsidP="0039612A">
            <w:pPr>
              <w:pStyle w:val="NoSpacing"/>
              <w:jc w:val="center"/>
              <w:rPr>
                <w:rFonts w:ascii="Arial" w:eastAsia="Times New Roman" w:hAnsi="Arial"/>
                <w:b/>
                <w:bCs/>
                <w:color w:val="FFFFFF"/>
              </w:rPr>
            </w:pPr>
            <w:r w:rsidRPr="00B04314">
              <w:rPr>
                <w:rFonts w:ascii="Arial" w:eastAsia="Times New Roman" w:hAnsi="Arial"/>
                <w:b/>
                <w:bCs/>
                <w:color w:val="FFFFFF"/>
              </w:rPr>
              <w:t>The Safeguarding and Welfare Requirement: Managing behavior</w:t>
            </w:r>
          </w:p>
          <w:p w14:paraId="3A8CE952" w14:textId="77777777" w:rsidR="00B04314" w:rsidRPr="00B04314" w:rsidRDefault="00B04314" w:rsidP="0039612A">
            <w:pPr>
              <w:pStyle w:val="NoSpacing"/>
              <w:rPr>
                <w:rFonts w:ascii="Arial" w:eastAsia="Times New Roman" w:hAnsi="Arial"/>
                <w:b/>
                <w:bCs/>
                <w:color w:val="FFFFFF"/>
              </w:rPr>
            </w:pPr>
          </w:p>
          <w:p w14:paraId="4ADFC4E2" w14:textId="77777777" w:rsidR="00B04314" w:rsidRDefault="00B04314" w:rsidP="0039612A">
            <w:pPr>
              <w:pStyle w:val="NoSpacing"/>
              <w:rPr>
                <w:rFonts w:ascii="Arial" w:eastAsia="Times New Roman" w:hAnsi="Arial"/>
                <w:bCs/>
                <w:color w:val="FFFFFF"/>
              </w:rPr>
            </w:pPr>
            <w:r w:rsidRPr="00B04314">
              <w:rPr>
                <w:rFonts w:ascii="Arial" w:eastAsia="Times New Roman" w:hAnsi="Arial"/>
                <w:bCs/>
                <w:color w:val="FFFFFF"/>
              </w:rPr>
              <w:t>3.52. Providers are responsible for managing children’s behavior in an appropriate way. Providers must not give corporal punishment to a child. Providers must take all reasonable steps to ensure that corporal pu</w:t>
            </w:r>
            <w:r>
              <w:rPr>
                <w:rFonts w:ascii="Arial" w:eastAsia="Times New Roman" w:hAnsi="Arial"/>
                <w:bCs/>
                <w:color w:val="FFFFFF"/>
              </w:rPr>
              <w:t xml:space="preserve">nishment is not given by any </w:t>
            </w:r>
            <w:r w:rsidRPr="00B04314">
              <w:rPr>
                <w:rFonts w:ascii="Arial" w:eastAsia="Times New Roman" w:hAnsi="Arial"/>
                <w:bCs/>
                <w:color w:val="FFFFFF"/>
              </w:rPr>
              <w:t xml:space="preserve">person who cares for or is in regular contact with a child, or by any person living or working </w:t>
            </w:r>
            <w:proofErr w:type="gramStart"/>
            <w:r w:rsidRPr="00B04314">
              <w:rPr>
                <w:rFonts w:ascii="Arial" w:eastAsia="Times New Roman" w:hAnsi="Arial"/>
                <w:bCs/>
                <w:color w:val="FFFFFF"/>
              </w:rPr>
              <w:t>in</w:t>
            </w:r>
            <w:proofErr w:type="gramEnd"/>
            <w:r w:rsidRPr="00B04314">
              <w:rPr>
                <w:rFonts w:ascii="Arial" w:eastAsia="Times New Roman" w:hAnsi="Arial"/>
                <w:bCs/>
                <w:color w:val="FFFFFF"/>
              </w:rPr>
              <w:t xml:space="preserve"> the premises where care is provided. </w:t>
            </w:r>
          </w:p>
          <w:p w14:paraId="0590E0A1" w14:textId="77777777" w:rsidR="00B04314" w:rsidRDefault="00B04314" w:rsidP="0039612A">
            <w:pPr>
              <w:pStyle w:val="NoSpacing"/>
              <w:rPr>
                <w:rFonts w:ascii="Arial" w:eastAsia="Times New Roman" w:hAnsi="Arial"/>
                <w:bCs/>
                <w:color w:val="FFFFFF"/>
              </w:rPr>
            </w:pPr>
          </w:p>
          <w:p w14:paraId="220641C1" w14:textId="77777777" w:rsidR="00B04314" w:rsidRPr="00B04314" w:rsidRDefault="00B04314" w:rsidP="0039612A">
            <w:pPr>
              <w:pStyle w:val="NoSpacing"/>
              <w:rPr>
                <w:rFonts w:ascii="Arial" w:eastAsia="Times New Roman" w:hAnsi="Arial"/>
                <w:bCs/>
                <w:color w:val="FFFFFF"/>
              </w:rPr>
            </w:pPr>
            <w:r w:rsidRPr="00B04314">
              <w:rPr>
                <w:rFonts w:ascii="Arial" w:eastAsia="Times New Roman" w:hAnsi="Arial"/>
                <w:bCs/>
                <w:color w:val="FFFFFF"/>
              </w:rPr>
              <w:t xml:space="preserve">Any early </w:t>
            </w:r>
            <w:proofErr w:type="gramStart"/>
            <w:r w:rsidRPr="00B04314">
              <w:rPr>
                <w:rFonts w:ascii="Arial" w:eastAsia="Times New Roman" w:hAnsi="Arial"/>
                <w:bCs/>
                <w:color w:val="FFFFFF"/>
              </w:rPr>
              <w:t>year’s</w:t>
            </w:r>
            <w:proofErr w:type="gramEnd"/>
            <w:r w:rsidRPr="00B04314">
              <w:rPr>
                <w:rFonts w:ascii="Arial" w:eastAsia="Times New Roman" w:hAnsi="Arial"/>
                <w:bCs/>
                <w:color w:val="FFFFFF"/>
              </w:rPr>
              <w:t xml:space="preserve"> provider who fails to meet these requirements commits an offence. A person will not be taken to have used corporal punishment (and therefore will not have committed an offence), where physical intervention50 was taken for the purposes of averting immediate danger of personal injury to any person (including the child) or to manage a child’s behavior if </w:t>
            </w:r>
            <w:proofErr w:type="gramStart"/>
            <w:r w:rsidRPr="00B04314">
              <w:rPr>
                <w:rFonts w:ascii="Arial" w:eastAsia="Times New Roman" w:hAnsi="Arial"/>
                <w:bCs/>
                <w:color w:val="FFFFFF"/>
              </w:rPr>
              <w:t>absolutely necessary</w:t>
            </w:r>
            <w:proofErr w:type="gramEnd"/>
            <w:r w:rsidRPr="00B04314">
              <w:rPr>
                <w:rFonts w:ascii="Arial" w:eastAsia="Times New Roman" w:hAnsi="Arial"/>
                <w:bCs/>
                <w:color w:val="FFFFFF"/>
              </w:rPr>
              <w:t xml:space="preserve">. Providers, including childminders, must keep a record of any occasion where physical intervention is used, and parents and/or carers must be informed on the same day, or as soon as reasonably practicable.  </w:t>
            </w:r>
          </w:p>
          <w:p w14:paraId="6515449B" w14:textId="77777777" w:rsidR="00B04314" w:rsidRPr="00B04314" w:rsidRDefault="00B04314" w:rsidP="0039612A">
            <w:pPr>
              <w:pStyle w:val="NoSpacing"/>
              <w:rPr>
                <w:rFonts w:ascii="Arial" w:eastAsia="Times New Roman" w:hAnsi="Arial"/>
                <w:bCs/>
                <w:color w:val="FFFFFF"/>
              </w:rPr>
            </w:pPr>
          </w:p>
          <w:p w14:paraId="7BF5D0B0" w14:textId="77777777" w:rsidR="00B04314" w:rsidRPr="00B04314" w:rsidRDefault="00B04314" w:rsidP="0039612A">
            <w:pPr>
              <w:pStyle w:val="NoSpacing"/>
              <w:rPr>
                <w:rFonts w:ascii="Arial" w:eastAsia="Times New Roman" w:hAnsi="Arial"/>
                <w:bCs/>
                <w:color w:val="FFFFFF"/>
              </w:rPr>
            </w:pPr>
            <w:r w:rsidRPr="00B04314">
              <w:rPr>
                <w:rFonts w:ascii="Arial" w:eastAsia="Times New Roman" w:hAnsi="Arial"/>
                <w:bCs/>
                <w:color w:val="FFFFFF"/>
              </w:rPr>
              <w:t xml:space="preserve">3.53. Providers must not threaten corporal </w:t>
            </w:r>
            <w:proofErr w:type="gramStart"/>
            <w:r w:rsidRPr="00B04314">
              <w:rPr>
                <w:rFonts w:ascii="Arial" w:eastAsia="Times New Roman" w:hAnsi="Arial"/>
                <w:bCs/>
                <w:color w:val="FFFFFF"/>
              </w:rPr>
              <w:t>punishment, and</w:t>
            </w:r>
            <w:proofErr w:type="gramEnd"/>
            <w:r w:rsidRPr="00B04314">
              <w:rPr>
                <w:rFonts w:ascii="Arial" w:eastAsia="Times New Roman" w:hAnsi="Arial"/>
                <w:bCs/>
                <w:color w:val="FFFFFF"/>
              </w:rPr>
              <w:t xml:space="preserve"> must not use or threaten any punishment which could adversely affect a child's well-being.</w:t>
            </w:r>
          </w:p>
          <w:p w14:paraId="2053DCBC" w14:textId="77777777" w:rsidR="00B04314" w:rsidRPr="00B04314" w:rsidRDefault="00B04314" w:rsidP="0039612A">
            <w:pPr>
              <w:pStyle w:val="NoSpacing"/>
              <w:rPr>
                <w:rFonts w:ascii="Arial" w:eastAsia="Times New Roman" w:hAnsi="Arial"/>
                <w:bCs/>
                <w:color w:val="397A92"/>
              </w:rPr>
            </w:pPr>
          </w:p>
        </w:tc>
      </w:tr>
    </w:tbl>
    <w:p w14:paraId="7DA58B74" w14:textId="77777777" w:rsidR="00B04314" w:rsidRPr="00B04314" w:rsidRDefault="00B04314" w:rsidP="00B04314">
      <w:pPr>
        <w:pStyle w:val="Dizzyintrotext"/>
        <w:rPr>
          <w:rFonts w:ascii="Arial" w:hAnsi="Arial" w:cs="Arial"/>
          <w:sz w:val="22"/>
          <w:szCs w:val="22"/>
        </w:rPr>
      </w:pPr>
    </w:p>
    <w:p w14:paraId="52E3E7C9" w14:textId="77777777" w:rsidR="00B04314" w:rsidRPr="00B04314" w:rsidRDefault="00B04314" w:rsidP="00B04314">
      <w:pPr>
        <w:pStyle w:val="Dizzyintrotext"/>
        <w:numPr>
          <w:ilvl w:val="0"/>
          <w:numId w:val="5"/>
        </w:numPr>
        <w:rPr>
          <w:rFonts w:ascii="Arial" w:hAnsi="Arial" w:cs="Arial"/>
          <w:sz w:val="22"/>
          <w:szCs w:val="22"/>
        </w:rPr>
      </w:pPr>
      <w:r w:rsidRPr="00B04314">
        <w:rPr>
          <w:rFonts w:ascii="Arial" w:hAnsi="Arial" w:cs="Arial"/>
          <w:sz w:val="22"/>
          <w:szCs w:val="22"/>
        </w:rPr>
        <w:t>Policy statement</w:t>
      </w:r>
    </w:p>
    <w:p w14:paraId="0C3FF399" w14:textId="77777777" w:rsidR="00B04314" w:rsidRPr="00B04314" w:rsidRDefault="00B04314" w:rsidP="00B04314">
      <w:pPr>
        <w:pStyle w:val="Dizzyintrotext"/>
        <w:rPr>
          <w:rFonts w:ascii="Arial" w:hAnsi="Arial" w:cs="Arial"/>
          <w:sz w:val="22"/>
          <w:szCs w:val="22"/>
        </w:rPr>
      </w:pPr>
      <w:r w:rsidRPr="00B04314">
        <w:rPr>
          <w:rFonts w:ascii="Arial" w:hAnsi="Arial" w:cs="Arial"/>
          <w:sz w:val="22"/>
          <w:szCs w:val="22"/>
        </w:rPr>
        <w:t xml:space="preserve">Golden Apples ensures inclusive care and education of </w:t>
      </w:r>
      <w:proofErr w:type="gramStart"/>
      <w:r w:rsidRPr="00B04314">
        <w:rPr>
          <w:rFonts w:ascii="Arial" w:hAnsi="Arial" w:cs="Arial"/>
          <w:sz w:val="22"/>
          <w:szCs w:val="22"/>
        </w:rPr>
        <w:t>children, and</w:t>
      </w:r>
      <w:proofErr w:type="gramEnd"/>
      <w:r w:rsidRPr="00B04314">
        <w:rPr>
          <w:rFonts w:ascii="Arial" w:hAnsi="Arial" w:cs="Arial"/>
          <w:sz w:val="22"/>
          <w:szCs w:val="22"/>
        </w:rPr>
        <w:t xml:space="preserve"> are committed to working in partnership with parents and carers to support parents. However, there are certain types of behavior which must be addressed not </w:t>
      </w:r>
      <w:r>
        <w:rPr>
          <w:rFonts w:ascii="Arial" w:hAnsi="Arial" w:cs="Arial"/>
          <w:sz w:val="22"/>
          <w:szCs w:val="22"/>
        </w:rPr>
        <w:t xml:space="preserve">to compromise the care we </w:t>
      </w:r>
      <w:r w:rsidRPr="00B04314">
        <w:rPr>
          <w:rFonts w:ascii="Arial" w:hAnsi="Arial" w:cs="Arial"/>
          <w:sz w:val="22"/>
          <w:szCs w:val="22"/>
        </w:rPr>
        <w:t>deliver.</w:t>
      </w:r>
    </w:p>
    <w:p w14:paraId="0C70E570" w14:textId="77777777" w:rsidR="005A38A0" w:rsidRDefault="00B04314" w:rsidP="00B04314">
      <w:pPr>
        <w:pStyle w:val="Dizzyintrotext"/>
        <w:rPr>
          <w:rFonts w:ascii="Arial" w:hAnsi="Arial" w:cs="Arial"/>
          <w:sz w:val="22"/>
          <w:szCs w:val="22"/>
        </w:rPr>
      </w:pPr>
      <w:r w:rsidRPr="00B04314">
        <w:rPr>
          <w:rFonts w:ascii="Arial" w:hAnsi="Arial" w:cs="Arial"/>
          <w:sz w:val="22"/>
          <w:szCs w:val="22"/>
        </w:rPr>
        <w:t xml:space="preserve">Our positive behavior policy outlines how we deal with children’s negative actions and promote positive </w:t>
      </w:r>
      <w:r w:rsidR="005A38A0" w:rsidRPr="00B04314">
        <w:rPr>
          <w:rFonts w:ascii="Arial" w:hAnsi="Arial" w:cs="Arial"/>
          <w:sz w:val="22"/>
          <w:szCs w:val="22"/>
        </w:rPr>
        <w:t>behavior</w:t>
      </w:r>
      <w:r w:rsidRPr="00B04314">
        <w:rPr>
          <w:rFonts w:ascii="Arial" w:hAnsi="Arial" w:cs="Arial"/>
          <w:sz w:val="22"/>
          <w:szCs w:val="22"/>
        </w:rPr>
        <w:t xml:space="preserve"> on a </w:t>
      </w:r>
      <w:proofErr w:type="gramStart"/>
      <w:r w:rsidRPr="00B04314">
        <w:rPr>
          <w:rFonts w:ascii="Arial" w:hAnsi="Arial" w:cs="Arial"/>
          <w:sz w:val="22"/>
          <w:szCs w:val="22"/>
        </w:rPr>
        <w:t>day to day</w:t>
      </w:r>
      <w:proofErr w:type="gramEnd"/>
      <w:r w:rsidRPr="00B04314">
        <w:rPr>
          <w:rFonts w:ascii="Arial" w:hAnsi="Arial" w:cs="Arial"/>
          <w:sz w:val="22"/>
          <w:szCs w:val="22"/>
        </w:rPr>
        <w:t xml:space="preserve"> basis. </w:t>
      </w:r>
    </w:p>
    <w:p w14:paraId="621EBDA5" w14:textId="77777777" w:rsidR="00B04314" w:rsidRPr="00B04314" w:rsidRDefault="00B04314" w:rsidP="00B04314">
      <w:pPr>
        <w:pStyle w:val="Dizzyintrotext"/>
        <w:rPr>
          <w:rFonts w:ascii="Arial" w:hAnsi="Arial" w:cs="Arial"/>
          <w:sz w:val="22"/>
          <w:szCs w:val="22"/>
        </w:rPr>
      </w:pPr>
      <w:r w:rsidRPr="00B04314">
        <w:rPr>
          <w:rFonts w:ascii="Arial" w:hAnsi="Arial" w:cs="Arial"/>
          <w:sz w:val="22"/>
          <w:szCs w:val="22"/>
        </w:rPr>
        <w:t xml:space="preserve">Our biting policy (which should be read in addition to the positive </w:t>
      </w:r>
      <w:r w:rsidR="005A38A0" w:rsidRPr="00B04314">
        <w:rPr>
          <w:rFonts w:ascii="Arial" w:hAnsi="Arial" w:cs="Arial"/>
          <w:sz w:val="22"/>
          <w:szCs w:val="22"/>
        </w:rPr>
        <w:t>behavior</w:t>
      </w:r>
      <w:r w:rsidRPr="00B04314">
        <w:rPr>
          <w:rFonts w:ascii="Arial" w:hAnsi="Arial" w:cs="Arial"/>
          <w:sz w:val="22"/>
          <w:szCs w:val="22"/>
        </w:rPr>
        <w:t xml:space="preserve"> policy) outlines how we deal specifically with Biting.</w:t>
      </w:r>
    </w:p>
    <w:p w14:paraId="505E597A" w14:textId="77777777" w:rsidR="00B04314" w:rsidRPr="00B04314" w:rsidRDefault="00B04314" w:rsidP="00B04314">
      <w:pPr>
        <w:pStyle w:val="Dizzyintrotext"/>
        <w:rPr>
          <w:rFonts w:ascii="Arial" w:hAnsi="Arial" w:cs="Arial"/>
          <w:sz w:val="22"/>
          <w:szCs w:val="22"/>
        </w:rPr>
      </w:pPr>
      <w:r w:rsidRPr="00B04314">
        <w:rPr>
          <w:rFonts w:ascii="Arial" w:hAnsi="Arial" w:cs="Arial"/>
          <w:sz w:val="22"/>
          <w:szCs w:val="22"/>
        </w:rPr>
        <w:t xml:space="preserve">This policy states how we resolve bigger problems such as ongoing aggressive </w:t>
      </w:r>
      <w:r w:rsidR="005A38A0" w:rsidRPr="00B04314">
        <w:rPr>
          <w:rFonts w:ascii="Arial" w:hAnsi="Arial" w:cs="Arial"/>
          <w:sz w:val="22"/>
          <w:szCs w:val="22"/>
        </w:rPr>
        <w:t>behavior</w:t>
      </w:r>
      <w:r w:rsidRPr="00B04314">
        <w:rPr>
          <w:rFonts w:ascii="Arial" w:hAnsi="Arial" w:cs="Arial"/>
          <w:sz w:val="22"/>
          <w:szCs w:val="22"/>
        </w:rPr>
        <w:t>, biting or other physical violence.</w:t>
      </w:r>
    </w:p>
    <w:p w14:paraId="4E9B84CC" w14:textId="77777777" w:rsidR="00B04314" w:rsidRPr="00B04314" w:rsidRDefault="00B04314" w:rsidP="00B04314">
      <w:pPr>
        <w:rPr>
          <w:rFonts w:ascii="Arial" w:hAnsi="Arial"/>
        </w:rPr>
      </w:pPr>
    </w:p>
    <w:p w14:paraId="3F425A08" w14:textId="77777777" w:rsidR="00B04314" w:rsidRPr="00B04314" w:rsidRDefault="00B04314" w:rsidP="00B04314">
      <w:pPr>
        <w:rPr>
          <w:rFonts w:ascii="Arial" w:hAnsi="Arial"/>
        </w:rPr>
      </w:pPr>
    </w:p>
    <w:p w14:paraId="6F84A92A" w14:textId="77777777" w:rsidR="00B04314" w:rsidRPr="00B04314" w:rsidRDefault="00B04314" w:rsidP="00B04314">
      <w:pPr>
        <w:rPr>
          <w:rFonts w:ascii="Arial" w:hAnsi="Arial"/>
        </w:rPr>
      </w:pPr>
    </w:p>
    <w:p w14:paraId="4F5A9C4E" w14:textId="77777777" w:rsidR="00B04314" w:rsidRPr="00B04314" w:rsidRDefault="00B04314" w:rsidP="00B04314">
      <w:pPr>
        <w:rPr>
          <w:rFonts w:ascii="Arial" w:hAnsi="Arial"/>
        </w:rPr>
      </w:pPr>
    </w:p>
    <w:p w14:paraId="622B337A" w14:textId="77777777" w:rsidR="00B04314" w:rsidRPr="00B04314" w:rsidRDefault="00B04314" w:rsidP="00B04314">
      <w:pPr>
        <w:rPr>
          <w:rFonts w:ascii="Arial" w:hAnsi="Arial"/>
        </w:rPr>
      </w:pPr>
    </w:p>
    <w:p w14:paraId="2E62B2AD" w14:textId="77777777" w:rsidR="00B04314" w:rsidRPr="00B04314" w:rsidRDefault="00B04314" w:rsidP="00B04314">
      <w:pPr>
        <w:rPr>
          <w:rFonts w:ascii="Arial" w:hAnsi="Arial"/>
        </w:rPr>
      </w:pPr>
    </w:p>
    <w:p w14:paraId="1B6D6B25" w14:textId="77777777" w:rsidR="005A38A0" w:rsidRDefault="005A38A0" w:rsidP="00B04314">
      <w:pPr>
        <w:rPr>
          <w:rFonts w:ascii="Arial" w:hAnsi="Arial"/>
          <w:b/>
        </w:rPr>
      </w:pPr>
    </w:p>
    <w:p w14:paraId="4FB42B2E" w14:textId="77777777" w:rsidR="005A38A0" w:rsidRDefault="005A38A0" w:rsidP="00B04314">
      <w:pPr>
        <w:rPr>
          <w:rFonts w:ascii="Arial" w:hAnsi="Arial"/>
          <w:b/>
        </w:rPr>
      </w:pPr>
    </w:p>
    <w:p w14:paraId="4DE95B27" w14:textId="77777777" w:rsidR="005A38A0" w:rsidRDefault="005A38A0" w:rsidP="00B04314">
      <w:pPr>
        <w:rPr>
          <w:rFonts w:ascii="Arial" w:hAnsi="Arial"/>
          <w:b/>
        </w:rPr>
      </w:pPr>
    </w:p>
    <w:p w14:paraId="0C5AC009" w14:textId="77777777" w:rsidR="005A38A0" w:rsidRDefault="005A38A0" w:rsidP="00B04314">
      <w:pPr>
        <w:rPr>
          <w:rFonts w:ascii="Arial" w:hAnsi="Arial"/>
          <w:b/>
        </w:rPr>
      </w:pPr>
    </w:p>
    <w:p w14:paraId="1085DD15" w14:textId="77777777" w:rsidR="005A38A0" w:rsidRDefault="005A38A0" w:rsidP="00B04314">
      <w:pPr>
        <w:rPr>
          <w:rFonts w:ascii="Arial" w:hAnsi="Arial"/>
          <w:b/>
        </w:rPr>
      </w:pPr>
    </w:p>
    <w:p w14:paraId="7A7F30DD" w14:textId="77777777" w:rsidR="00B04314" w:rsidRPr="00B04314" w:rsidRDefault="00B04314" w:rsidP="005A38A0">
      <w:pPr>
        <w:numPr>
          <w:ilvl w:val="0"/>
          <w:numId w:val="5"/>
        </w:numPr>
        <w:rPr>
          <w:rFonts w:ascii="Arial" w:hAnsi="Arial"/>
          <w:b/>
        </w:rPr>
      </w:pPr>
      <w:r w:rsidRPr="00B04314">
        <w:rPr>
          <w:rFonts w:ascii="Arial" w:hAnsi="Arial"/>
          <w:b/>
        </w:rPr>
        <w:t xml:space="preserve">EYFS Overarching Principles </w:t>
      </w:r>
    </w:p>
    <w:tbl>
      <w:tblPr>
        <w:tblStyle w:val="GridTable4-Accent11"/>
        <w:tblW w:w="9322" w:type="dxa"/>
        <w:tblLook w:val="04A0" w:firstRow="1" w:lastRow="0" w:firstColumn="1" w:lastColumn="0" w:noHBand="0" w:noVBand="1"/>
      </w:tblPr>
      <w:tblGrid>
        <w:gridCol w:w="2217"/>
        <w:gridCol w:w="2137"/>
        <w:gridCol w:w="2182"/>
        <w:gridCol w:w="2786"/>
      </w:tblGrid>
      <w:tr w:rsidR="00B04314" w:rsidRPr="00B04314" w14:paraId="71084E87" w14:textId="77777777" w:rsidTr="005A38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tcPr>
          <w:p w14:paraId="7C827E00" w14:textId="77777777" w:rsidR="00B04314" w:rsidRPr="00B04314" w:rsidRDefault="00B04314" w:rsidP="0039612A">
            <w:pPr>
              <w:spacing w:before="120"/>
              <w:jc w:val="center"/>
              <w:rPr>
                <w:rFonts w:ascii="Arial" w:hAnsi="Arial"/>
              </w:rPr>
            </w:pPr>
            <w:r w:rsidRPr="00B04314">
              <w:rPr>
                <w:rFonts w:ascii="Arial" w:hAnsi="Arial"/>
              </w:rPr>
              <w:t>A unique child</w:t>
            </w:r>
          </w:p>
        </w:tc>
        <w:tc>
          <w:tcPr>
            <w:tcW w:w="2137" w:type="dxa"/>
          </w:tcPr>
          <w:p w14:paraId="3528BF9C" w14:textId="77777777" w:rsidR="00B04314" w:rsidRPr="00B04314" w:rsidRDefault="00B04314" w:rsidP="0039612A">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B04314">
              <w:rPr>
                <w:rFonts w:ascii="Arial" w:hAnsi="Arial"/>
              </w:rPr>
              <w:t xml:space="preserve">Positive </w:t>
            </w:r>
          </w:p>
          <w:p w14:paraId="774B9604" w14:textId="77777777" w:rsidR="00B04314" w:rsidRPr="00B04314" w:rsidRDefault="00B04314" w:rsidP="0039612A">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B04314">
              <w:rPr>
                <w:rFonts w:ascii="Arial" w:hAnsi="Arial"/>
              </w:rPr>
              <w:t>relationship</w:t>
            </w:r>
          </w:p>
        </w:tc>
        <w:tc>
          <w:tcPr>
            <w:tcW w:w="2182" w:type="dxa"/>
          </w:tcPr>
          <w:p w14:paraId="29C70932" w14:textId="77777777" w:rsidR="00B04314" w:rsidRPr="00B04314" w:rsidRDefault="00B04314" w:rsidP="0039612A">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B04314">
              <w:rPr>
                <w:rFonts w:ascii="Arial" w:hAnsi="Arial"/>
              </w:rPr>
              <w:t xml:space="preserve">Enabling </w:t>
            </w:r>
          </w:p>
          <w:p w14:paraId="53B892D0" w14:textId="77777777" w:rsidR="00B04314" w:rsidRPr="00B04314" w:rsidRDefault="00B04314" w:rsidP="0039612A">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B04314">
              <w:rPr>
                <w:rFonts w:ascii="Arial" w:hAnsi="Arial"/>
              </w:rPr>
              <w:t>environments</w:t>
            </w:r>
          </w:p>
        </w:tc>
        <w:tc>
          <w:tcPr>
            <w:tcW w:w="2786" w:type="dxa"/>
          </w:tcPr>
          <w:p w14:paraId="6AE5129F" w14:textId="77777777" w:rsidR="00B04314" w:rsidRPr="00B04314" w:rsidRDefault="00B04314" w:rsidP="0039612A">
            <w:pPr>
              <w:jc w:val="center"/>
              <w:cnfStyle w:val="100000000000" w:firstRow="1" w:lastRow="0" w:firstColumn="0" w:lastColumn="0" w:oddVBand="0" w:evenVBand="0" w:oddHBand="0" w:evenHBand="0" w:firstRowFirstColumn="0" w:firstRowLastColumn="0" w:lastRowFirstColumn="0" w:lastRowLastColumn="0"/>
              <w:rPr>
                <w:rFonts w:ascii="Arial" w:hAnsi="Arial"/>
              </w:rPr>
            </w:pPr>
            <w:r w:rsidRPr="00B04314">
              <w:rPr>
                <w:rFonts w:ascii="Arial" w:hAnsi="Arial"/>
              </w:rPr>
              <w:t>Learning and development</w:t>
            </w:r>
          </w:p>
        </w:tc>
      </w:tr>
      <w:tr w:rsidR="00B04314" w:rsidRPr="00B04314" w14:paraId="1C460E23" w14:textId="77777777" w:rsidTr="005A38A0">
        <w:trPr>
          <w:cnfStyle w:val="000000100000" w:firstRow="0" w:lastRow="0" w:firstColumn="0" w:lastColumn="0" w:oddVBand="0" w:evenVBand="0" w:oddHBand="1" w:evenHBand="0" w:firstRowFirstColumn="0" w:firstRowLastColumn="0" w:lastRowFirstColumn="0" w:lastRowLastColumn="0"/>
          <w:trHeight w:val="8700"/>
        </w:trPr>
        <w:tc>
          <w:tcPr>
            <w:cnfStyle w:val="001000000000" w:firstRow="0" w:lastRow="0" w:firstColumn="1" w:lastColumn="0" w:oddVBand="0" w:evenVBand="0" w:oddHBand="0" w:evenHBand="0" w:firstRowFirstColumn="0" w:firstRowLastColumn="0" w:lastRowFirstColumn="0" w:lastRowLastColumn="0"/>
            <w:tcW w:w="2217" w:type="dxa"/>
          </w:tcPr>
          <w:p w14:paraId="66B9791E" w14:textId="77777777" w:rsidR="00B04314" w:rsidRDefault="00B04314" w:rsidP="005A38A0">
            <w:pPr>
              <w:widowControl w:val="0"/>
              <w:tabs>
                <w:tab w:val="left" w:pos="213"/>
              </w:tabs>
              <w:spacing w:after="0" w:line="288" w:lineRule="auto"/>
              <w:rPr>
                <w:rFonts w:ascii="Arial" w:eastAsia="Tahoma" w:hAnsi="Arial"/>
                <w:color w:val="AEAAAA"/>
                <w:spacing w:val="-7"/>
                <w:lang w:eastAsia="en-US"/>
              </w:rPr>
            </w:pPr>
            <w:r w:rsidRPr="00B04314">
              <w:rPr>
                <w:rFonts w:ascii="Arial" w:eastAsia="Arial" w:hAnsi="Arial"/>
                <w:color w:val="AEAAAA"/>
                <w:spacing w:val="-7"/>
                <w:lang w:eastAsia="en-US"/>
              </w:rPr>
              <w:t xml:space="preserve">Understand </w:t>
            </w:r>
            <w:r w:rsidRPr="00B04314">
              <w:rPr>
                <w:rFonts w:ascii="Arial" w:eastAsia="Arial" w:hAnsi="Arial"/>
                <w:color w:val="AEAAAA"/>
                <w:spacing w:val="-5"/>
                <w:lang w:eastAsia="en-US"/>
              </w:rPr>
              <w:t xml:space="preserve">and </w:t>
            </w:r>
            <w:r w:rsidRPr="00B04314">
              <w:rPr>
                <w:rFonts w:ascii="Arial" w:eastAsia="Arial" w:hAnsi="Arial"/>
                <w:color w:val="AEAAAA"/>
                <w:spacing w:val="-6"/>
                <w:lang w:eastAsia="en-US"/>
              </w:rPr>
              <w:t>observe each</w:t>
            </w:r>
            <w:r w:rsidRPr="00B04314">
              <w:rPr>
                <w:rFonts w:ascii="Arial" w:eastAsia="Arial" w:hAnsi="Arial"/>
                <w:color w:val="AEAAAA"/>
                <w:spacing w:val="-12"/>
                <w:lang w:eastAsia="en-US"/>
              </w:rPr>
              <w:t xml:space="preserve"> </w:t>
            </w:r>
            <w:r w:rsidRPr="00B04314">
              <w:rPr>
                <w:rFonts w:ascii="Arial" w:eastAsia="Arial" w:hAnsi="Arial"/>
                <w:color w:val="AEAAAA"/>
                <w:spacing w:val="-6"/>
                <w:lang w:eastAsia="en-US"/>
              </w:rPr>
              <w:t>child’s</w:t>
            </w:r>
            <w:r w:rsidRPr="00B04314">
              <w:rPr>
                <w:rFonts w:ascii="Arial" w:eastAsia="Arial" w:hAnsi="Arial"/>
                <w:color w:val="AEAAAA"/>
                <w:spacing w:val="-12"/>
                <w:lang w:eastAsia="en-US"/>
              </w:rPr>
              <w:t xml:space="preserve"> </w:t>
            </w:r>
            <w:r w:rsidRPr="00B04314">
              <w:rPr>
                <w:rFonts w:ascii="Arial" w:eastAsia="Arial" w:hAnsi="Arial"/>
                <w:color w:val="AEAAAA"/>
                <w:spacing w:val="-6"/>
                <w:lang w:eastAsia="en-US"/>
              </w:rPr>
              <w:t xml:space="preserve">development </w:t>
            </w:r>
            <w:r w:rsidRPr="00B04314">
              <w:rPr>
                <w:rFonts w:ascii="Arial" w:eastAsia="Arial" w:hAnsi="Arial"/>
                <w:color w:val="AEAAAA"/>
                <w:spacing w:val="-5"/>
                <w:lang w:eastAsia="en-US"/>
              </w:rPr>
              <w:t xml:space="preserve">and </w:t>
            </w:r>
            <w:r w:rsidRPr="00B04314">
              <w:rPr>
                <w:rFonts w:ascii="Arial" w:eastAsia="Arial" w:hAnsi="Arial"/>
                <w:color w:val="AEAAAA"/>
                <w:spacing w:val="-7"/>
                <w:lang w:eastAsia="en-US"/>
              </w:rPr>
              <w:t xml:space="preserve">learning, assess progress, </w:t>
            </w:r>
            <w:r w:rsidRPr="00B04314">
              <w:rPr>
                <w:rFonts w:ascii="Arial" w:eastAsia="Arial" w:hAnsi="Arial"/>
                <w:color w:val="AEAAAA"/>
                <w:spacing w:val="-6"/>
                <w:lang w:eastAsia="en-US"/>
              </w:rPr>
              <w:t xml:space="preserve">plan </w:t>
            </w:r>
            <w:r w:rsidRPr="00B04314">
              <w:rPr>
                <w:rFonts w:ascii="Arial" w:eastAsia="Arial" w:hAnsi="Arial"/>
                <w:color w:val="AEAAAA"/>
                <w:spacing w:val="-4"/>
                <w:lang w:eastAsia="en-US"/>
              </w:rPr>
              <w:t xml:space="preserve">for </w:t>
            </w:r>
            <w:r w:rsidRPr="00B04314">
              <w:rPr>
                <w:rFonts w:ascii="Arial" w:eastAsia="Arial" w:hAnsi="Arial"/>
                <w:color w:val="AEAAAA"/>
                <w:spacing w:val="-6"/>
                <w:lang w:eastAsia="en-US"/>
              </w:rPr>
              <w:t xml:space="preserve">next </w:t>
            </w:r>
            <w:r w:rsidRPr="00B04314">
              <w:rPr>
                <w:rFonts w:ascii="Arial" w:eastAsia="Tahoma" w:hAnsi="Arial"/>
                <w:color w:val="AEAAAA"/>
                <w:spacing w:val="-7"/>
                <w:lang w:eastAsia="en-US"/>
              </w:rPr>
              <w:t>steps.</w:t>
            </w:r>
          </w:p>
          <w:p w14:paraId="74685946" w14:textId="77777777" w:rsidR="005A38A0" w:rsidRPr="00B04314" w:rsidRDefault="005A38A0" w:rsidP="005A38A0">
            <w:pPr>
              <w:widowControl w:val="0"/>
              <w:tabs>
                <w:tab w:val="left" w:pos="213"/>
              </w:tabs>
              <w:spacing w:after="0" w:line="288" w:lineRule="auto"/>
              <w:rPr>
                <w:rFonts w:ascii="Arial" w:eastAsia="Tahoma" w:hAnsi="Arial"/>
                <w:color w:val="AEAAAA"/>
                <w:lang w:eastAsia="en-US"/>
              </w:rPr>
            </w:pPr>
          </w:p>
          <w:p w14:paraId="6235C96A" w14:textId="77777777" w:rsidR="00B04314" w:rsidRDefault="00B04314" w:rsidP="005A38A0">
            <w:pPr>
              <w:widowControl w:val="0"/>
              <w:tabs>
                <w:tab w:val="left" w:pos="213"/>
              </w:tabs>
              <w:spacing w:before="3" w:after="0" w:line="292" w:lineRule="auto"/>
              <w:ind w:right="358"/>
              <w:rPr>
                <w:rFonts w:ascii="Arial" w:eastAsia="Calibri" w:hAnsi="Arial"/>
                <w:color w:val="AEAAAA"/>
                <w:spacing w:val="-6"/>
                <w:lang w:eastAsia="en-US"/>
              </w:rPr>
            </w:pPr>
            <w:r w:rsidRPr="00B04314">
              <w:rPr>
                <w:rFonts w:ascii="Arial" w:eastAsia="Calibri" w:hAnsi="Arial"/>
                <w:color w:val="AEAAAA"/>
                <w:spacing w:val="-6"/>
                <w:lang w:eastAsia="en-US"/>
              </w:rPr>
              <w:t xml:space="preserve">Support babies </w:t>
            </w:r>
            <w:r w:rsidRPr="00B04314">
              <w:rPr>
                <w:rFonts w:ascii="Arial" w:eastAsia="Calibri" w:hAnsi="Arial"/>
                <w:color w:val="AEAAAA"/>
                <w:spacing w:val="-7"/>
                <w:lang w:eastAsia="en-US"/>
              </w:rPr>
              <w:t xml:space="preserve">and </w:t>
            </w:r>
            <w:r w:rsidRPr="00B04314">
              <w:rPr>
                <w:rFonts w:ascii="Arial" w:eastAsia="Calibri" w:hAnsi="Arial"/>
                <w:color w:val="AEAAAA"/>
                <w:spacing w:val="-6"/>
                <w:lang w:eastAsia="en-US"/>
              </w:rPr>
              <w:t xml:space="preserve">children </w:t>
            </w:r>
            <w:r w:rsidRPr="00B04314">
              <w:rPr>
                <w:rFonts w:ascii="Arial" w:eastAsia="Calibri" w:hAnsi="Arial"/>
                <w:color w:val="AEAAAA"/>
                <w:spacing w:val="-3"/>
                <w:lang w:eastAsia="en-US"/>
              </w:rPr>
              <w:t xml:space="preserve">to </w:t>
            </w:r>
            <w:r w:rsidRPr="00B04314">
              <w:rPr>
                <w:rFonts w:ascii="Arial" w:eastAsia="Calibri" w:hAnsi="Arial"/>
                <w:color w:val="AEAAAA"/>
                <w:spacing w:val="-6"/>
                <w:lang w:eastAsia="en-US"/>
              </w:rPr>
              <w:t>develop</w:t>
            </w:r>
            <w:r w:rsidRPr="00B04314">
              <w:rPr>
                <w:rFonts w:ascii="Arial" w:eastAsia="Calibri" w:hAnsi="Arial"/>
                <w:color w:val="AEAAAA"/>
                <w:spacing w:val="-13"/>
                <w:lang w:eastAsia="en-US"/>
              </w:rPr>
              <w:t xml:space="preserve"> </w:t>
            </w:r>
            <w:r w:rsidRPr="00B04314">
              <w:rPr>
                <w:rFonts w:ascii="Arial" w:eastAsia="Calibri" w:hAnsi="Arial"/>
                <w:color w:val="AEAAAA"/>
                <w:lang w:eastAsia="en-US"/>
              </w:rPr>
              <w:t xml:space="preserve">a </w:t>
            </w:r>
            <w:r w:rsidRPr="00B04314">
              <w:rPr>
                <w:rFonts w:ascii="Arial" w:eastAsia="Calibri" w:hAnsi="Arial"/>
                <w:color w:val="AEAAAA"/>
                <w:spacing w:val="-6"/>
                <w:lang w:eastAsia="en-US"/>
              </w:rPr>
              <w:t>positive sense</w:t>
            </w:r>
            <w:r w:rsidRPr="00B04314">
              <w:rPr>
                <w:rFonts w:ascii="Arial" w:eastAsia="Calibri" w:hAnsi="Arial"/>
                <w:color w:val="AEAAAA"/>
                <w:spacing w:val="-19"/>
                <w:lang w:eastAsia="en-US"/>
              </w:rPr>
              <w:t xml:space="preserve"> </w:t>
            </w:r>
            <w:r w:rsidR="005A38A0" w:rsidRPr="00B04314">
              <w:rPr>
                <w:rFonts w:ascii="Arial" w:eastAsia="Calibri" w:hAnsi="Arial"/>
                <w:color w:val="AEAAAA"/>
                <w:spacing w:val="-6"/>
                <w:lang w:eastAsia="en-US"/>
              </w:rPr>
              <w:t>of</w:t>
            </w:r>
            <w:r w:rsidR="005A38A0" w:rsidRPr="00B04314">
              <w:rPr>
                <w:rFonts w:ascii="Arial" w:eastAsia="Calibri" w:hAnsi="Arial"/>
                <w:color w:val="AEAAAA"/>
                <w:spacing w:val="-5"/>
                <w:lang w:eastAsia="en-US"/>
              </w:rPr>
              <w:t xml:space="preserve"> their</w:t>
            </w:r>
            <w:r w:rsidRPr="00B04314">
              <w:rPr>
                <w:rFonts w:ascii="Arial" w:eastAsia="Calibri" w:hAnsi="Arial"/>
                <w:color w:val="AEAAAA"/>
                <w:spacing w:val="-5"/>
                <w:lang w:eastAsia="en-US"/>
              </w:rPr>
              <w:t xml:space="preserve"> </w:t>
            </w:r>
            <w:r w:rsidRPr="00B04314">
              <w:rPr>
                <w:rFonts w:ascii="Arial" w:eastAsia="Calibri" w:hAnsi="Arial"/>
                <w:color w:val="AEAAAA"/>
                <w:spacing w:val="-4"/>
                <w:lang w:eastAsia="en-US"/>
              </w:rPr>
              <w:t xml:space="preserve">own </w:t>
            </w:r>
            <w:proofErr w:type="gramStart"/>
            <w:r w:rsidRPr="00B04314">
              <w:rPr>
                <w:rFonts w:ascii="Arial" w:eastAsia="Calibri" w:hAnsi="Arial"/>
                <w:color w:val="AEAAAA"/>
                <w:spacing w:val="-6"/>
                <w:lang w:eastAsia="en-US"/>
              </w:rPr>
              <w:t>identify</w:t>
            </w:r>
            <w:proofErr w:type="gramEnd"/>
            <w:r w:rsidRPr="00B04314">
              <w:rPr>
                <w:rFonts w:ascii="Arial" w:eastAsia="Calibri" w:hAnsi="Arial"/>
                <w:color w:val="AEAAAA"/>
                <w:spacing w:val="-6"/>
                <w:lang w:eastAsia="en-US"/>
              </w:rPr>
              <w:t xml:space="preserve"> </w:t>
            </w:r>
            <w:r w:rsidR="005A38A0">
              <w:rPr>
                <w:rFonts w:ascii="Arial" w:eastAsia="Calibri" w:hAnsi="Arial"/>
                <w:color w:val="AEAAAA"/>
                <w:spacing w:val="-7"/>
                <w:lang w:eastAsia="en-US"/>
              </w:rPr>
              <w:t xml:space="preserve">and </w:t>
            </w:r>
            <w:r w:rsidRPr="00B04314">
              <w:rPr>
                <w:rFonts w:ascii="Arial" w:eastAsia="Calibri" w:hAnsi="Arial"/>
                <w:color w:val="AEAAAA"/>
                <w:spacing w:val="-6"/>
                <w:lang w:eastAsia="en-US"/>
              </w:rPr>
              <w:t>culture.</w:t>
            </w:r>
          </w:p>
          <w:p w14:paraId="447CD26E" w14:textId="77777777" w:rsidR="005A38A0" w:rsidRPr="00B04314" w:rsidRDefault="005A38A0" w:rsidP="005A38A0">
            <w:pPr>
              <w:widowControl w:val="0"/>
              <w:tabs>
                <w:tab w:val="left" w:pos="213"/>
              </w:tabs>
              <w:spacing w:before="3" w:after="0" w:line="292" w:lineRule="auto"/>
              <w:ind w:right="358"/>
              <w:rPr>
                <w:rFonts w:ascii="Arial" w:eastAsia="Arial" w:hAnsi="Arial"/>
                <w:color w:val="AEAAAA"/>
                <w:lang w:eastAsia="en-US"/>
              </w:rPr>
            </w:pPr>
          </w:p>
          <w:p w14:paraId="03A1A786" w14:textId="77777777" w:rsidR="00B04314" w:rsidRDefault="00B04314" w:rsidP="005A38A0">
            <w:pPr>
              <w:widowControl w:val="0"/>
              <w:tabs>
                <w:tab w:val="left" w:pos="213"/>
              </w:tabs>
              <w:spacing w:before="1" w:after="0" w:line="292" w:lineRule="auto"/>
              <w:ind w:right="397"/>
              <w:rPr>
                <w:rFonts w:ascii="Arial" w:eastAsia="Calibri" w:hAnsi="Arial"/>
                <w:color w:val="AEAAAA"/>
                <w:spacing w:val="-7"/>
                <w:lang w:eastAsia="en-US"/>
              </w:rPr>
            </w:pPr>
            <w:r w:rsidRPr="00B04314">
              <w:rPr>
                <w:rFonts w:ascii="Arial" w:eastAsia="Calibri" w:hAnsi="Arial"/>
                <w:color w:val="AEAAAA"/>
                <w:spacing w:val="-6"/>
                <w:lang w:eastAsia="en-US"/>
              </w:rPr>
              <w:t xml:space="preserve">Identify </w:t>
            </w:r>
            <w:r w:rsidRPr="00B04314">
              <w:rPr>
                <w:rFonts w:ascii="Arial" w:eastAsia="Calibri" w:hAnsi="Arial"/>
                <w:color w:val="AEAAAA"/>
                <w:spacing w:val="-5"/>
                <w:lang w:eastAsia="en-US"/>
              </w:rPr>
              <w:t>and needs</w:t>
            </w:r>
            <w:r w:rsidRPr="00B04314">
              <w:rPr>
                <w:rFonts w:ascii="Arial" w:eastAsia="Calibri" w:hAnsi="Arial"/>
                <w:color w:val="AEAAAA"/>
                <w:spacing w:val="-28"/>
                <w:lang w:eastAsia="en-US"/>
              </w:rPr>
              <w:t xml:space="preserve"> </w:t>
            </w:r>
            <w:r w:rsidRPr="00B04314">
              <w:rPr>
                <w:rFonts w:ascii="Arial" w:eastAsia="Calibri" w:hAnsi="Arial"/>
                <w:color w:val="AEAAAA"/>
                <w:spacing w:val="-6"/>
                <w:lang w:eastAsia="en-US"/>
              </w:rPr>
              <w:t xml:space="preserve">of </w:t>
            </w:r>
            <w:r w:rsidR="005A38A0">
              <w:rPr>
                <w:rFonts w:ascii="Arial" w:eastAsia="Calibri" w:hAnsi="Arial"/>
                <w:color w:val="AEAAAA"/>
                <w:spacing w:val="-7"/>
                <w:lang w:eastAsia="en-US"/>
              </w:rPr>
              <w:t>Support</w:t>
            </w:r>
          </w:p>
          <w:p w14:paraId="6BA45FD2" w14:textId="77777777" w:rsidR="005A38A0" w:rsidRPr="00B04314" w:rsidRDefault="005A38A0" w:rsidP="005A38A0">
            <w:pPr>
              <w:widowControl w:val="0"/>
              <w:tabs>
                <w:tab w:val="left" w:pos="213"/>
              </w:tabs>
              <w:spacing w:before="1" w:after="0" w:line="292" w:lineRule="auto"/>
              <w:ind w:right="397"/>
              <w:rPr>
                <w:rFonts w:ascii="Arial" w:eastAsia="Arial" w:hAnsi="Arial"/>
                <w:color w:val="AEAAAA"/>
                <w:lang w:eastAsia="en-US"/>
              </w:rPr>
            </w:pPr>
          </w:p>
          <w:p w14:paraId="1BFCF892" w14:textId="77777777" w:rsidR="005A38A0" w:rsidRDefault="005A38A0" w:rsidP="005A38A0">
            <w:pPr>
              <w:widowControl w:val="0"/>
              <w:tabs>
                <w:tab w:val="left" w:pos="213"/>
              </w:tabs>
              <w:spacing w:before="1" w:after="0" w:line="240" w:lineRule="auto"/>
              <w:ind w:left="212"/>
              <w:rPr>
                <w:rFonts w:ascii="Arial" w:eastAsia="Calibri" w:hAnsi="Arial"/>
                <w:color w:val="AEAAAA"/>
                <w:spacing w:val="-7"/>
                <w:lang w:eastAsia="en-US"/>
              </w:rPr>
            </w:pPr>
          </w:p>
          <w:p w14:paraId="52D8C77D" w14:textId="77777777" w:rsidR="00B04314" w:rsidRPr="00B04314" w:rsidRDefault="00B04314" w:rsidP="005A38A0">
            <w:pPr>
              <w:widowControl w:val="0"/>
              <w:tabs>
                <w:tab w:val="left" w:pos="213"/>
              </w:tabs>
              <w:spacing w:before="1" w:after="0" w:line="240" w:lineRule="auto"/>
              <w:rPr>
                <w:rFonts w:ascii="Arial" w:eastAsia="Arial" w:hAnsi="Arial"/>
                <w:color w:val="AEAAAA"/>
                <w:lang w:eastAsia="en-US"/>
              </w:rPr>
            </w:pPr>
            <w:r w:rsidRPr="00B04314">
              <w:rPr>
                <w:rFonts w:ascii="Arial" w:eastAsia="Calibri" w:hAnsi="Arial"/>
                <w:color w:val="AEAAAA"/>
                <w:spacing w:val="-7"/>
                <w:lang w:eastAsia="en-US"/>
              </w:rPr>
              <w:t xml:space="preserve">Keep </w:t>
            </w:r>
            <w:r w:rsidRPr="00B04314">
              <w:rPr>
                <w:rFonts w:ascii="Arial" w:eastAsia="Calibri" w:hAnsi="Arial"/>
                <w:color w:val="AEAAAA"/>
                <w:spacing w:val="-6"/>
                <w:lang w:eastAsia="en-US"/>
              </w:rPr>
              <w:t>children</w:t>
            </w:r>
            <w:r w:rsidRPr="00B04314">
              <w:rPr>
                <w:rFonts w:ascii="Arial" w:eastAsia="Calibri" w:hAnsi="Arial"/>
                <w:color w:val="AEAAAA"/>
                <w:spacing w:val="-27"/>
                <w:lang w:eastAsia="en-US"/>
              </w:rPr>
              <w:t xml:space="preserve"> </w:t>
            </w:r>
            <w:r w:rsidRPr="00B04314">
              <w:rPr>
                <w:rFonts w:ascii="Arial" w:eastAsia="Calibri" w:hAnsi="Arial"/>
                <w:color w:val="AEAAAA"/>
                <w:spacing w:val="-7"/>
                <w:lang w:eastAsia="en-US"/>
              </w:rPr>
              <w:t>safe</w:t>
            </w:r>
          </w:p>
          <w:p w14:paraId="6169E711" w14:textId="77777777" w:rsidR="005A38A0" w:rsidRDefault="005A38A0" w:rsidP="005A38A0">
            <w:pPr>
              <w:widowControl w:val="0"/>
              <w:tabs>
                <w:tab w:val="left" w:pos="213"/>
              </w:tabs>
              <w:spacing w:before="50" w:after="0" w:line="292" w:lineRule="auto"/>
              <w:ind w:right="411"/>
              <w:jc w:val="both"/>
              <w:rPr>
                <w:rFonts w:ascii="Arial" w:eastAsia="Calibri" w:hAnsi="Arial"/>
                <w:color w:val="AEAAAA"/>
                <w:spacing w:val="-9"/>
                <w:lang w:eastAsia="en-US"/>
              </w:rPr>
            </w:pPr>
          </w:p>
          <w:p w14:paraId="36D25D27" w14:textId="77777777" w:rsidR="00B04314" w:rsidRPr="00B04314" w:rsidRDefault="00B04314" w:rsidP="005A38A0">
            <w:pPr>
              <w:widowControl w:val="0"/>
              <w:tabs>
                <w:tab w:val="left" w:pos="213"/>
              </w:tabs>
              <w:spacing w:before="50" w:after="0" w:line="292" w:lineRule="auto"/>
              <w:ind w:right="411"/>
              <w:jc w:val="both"/>
              <w:rPr>
                <w:rFonts w:ascii="Arial" w:eastAsia="Arial" w:hAnsi="Arial"/>
                <w:color w:val="AEAAAA"/>
                <w:lang w:eastAsia="en-US"/>
              </w:rPr>
            </w:pPr>
            <w:r w:rsidRPr="00B04314">
              <w:rPr>
                <w:rFonts w:ascii="Arial" w:eastAsia="Calibri" w:hAnsi="Arial"/>
                <w:color w:val="AEAAAA"/>
                <w:spacing w:val="-9"/>
                <w:lang w:eastAsia="en-US"/>
              </w:rPr>
              <w:t xml:space="preserve">Value </w:t>
            </w:r>
            <w:r w:rsidRPr="00B04314">
              <w:rPr>
                <w:rFonts w:ascii="Arial" w:eastAsia="Calibri" w:hAnsi="Arial"/>
                <w:color w:val="AEAAAA"/>
                <w:spacing w:val="-5"/>
                <w:lang w:eastAsia="en-US"/>
              </w:rPr>
              <w:t xml:space="preserve">and </w:t>
            </w:r>
            <w:r w:rsidRPr="00B04314">
              <w:rPr>
                <w:rFonts w:ascii="Arial" w:eastAsia="Calibri" w:hAnsi="Arial"/>
                <w:color w:val="AEAAAA"/>
                <w:spacing w:val="-6"/>
                <w:lang w:eastAsia="en-US"/>
              </w:rPr>
              <w:t>respect</w:t>
            </w:r>
            <w:r w:rsidRPr="00B04314">
              <w:rPr>
                <w:rFonts w:ascii="Arial" w:eastAsia="Calibri" w:hAnsi="Arial"/>
                <w:color w:val="AEAAAA"/>
                <w:spacing w:val="-28"/>
                <w:lang w:eastAsia="en-US"/>
              </w:rPr>
              <w:t xml:space="preserve"> </w:t>
            </w:r>
            <w:r w:rsidRPr="00B04314">
              <w:rPr>
                <w:rFonts w:ascii="Arial" w:eastAsia="Calibri" w:hAnsi="Arial"/>
                <w:color w:val="AEAAAA"/>
                <w:spacing w:val="-7"/>
                <w:lang w:eastAsia="en-US"/>
              </w:rPr>
              <w:t xml:space="preserve">all </w:t>
            </w:r>
            <w:r w:rsidRPr="00B04314">
              <w:rPr>
                <w:rFonts w:ascii="Arial" w:eastAsia="Calibri" w:hAnsi="Arial"/>
                <w:color w:val="AEAAAA"/>
                <w:spacing w:val="-6"/>
                <w:lang w:eastAsia="en-US"/>
              </w:rPr>
              <w:t xml:space="preserve">children </w:t>
            </w:r>
            <w:r w:rsidRPr="00B04314">
              <w:rPr>
                <w:rFonts w:ascii="Arial" w:eastAsia="Calibri" w:hAnsi="Arial"/>
                <w:color w:val="AEAAAA"/>
                <w:spacing w:val="-5"/>
                <w:lang w:eastAsia="en-US"/>
              </w:rPr>
              <w:t>and</w:t>
            </w:r>
            <w:r w:rsidRPr="00B04314">
              <w:rPr>
                <w:rFonts w:ascii="Arial" w:eastAsia="Calibri" w:hAnsi="Arial"/>
                <w:color w:val="AEAAAA"/>
                <w:spacing w:val="-22"/>
                <w:lang w:eastAsia="en-US"/>
              </w:rPr>
              <w:t xml:space="preserve"> </w:t>
            </w:r>
            <w:r w:rsidRPr="00B04314">
              <w:rPr>
                <w:rFonts w:ascii="Arial" w:eastAsia="Calibri" w:hAnsi="Arial"/>
                <w:color w:val="AEAAAA"/>
                <w:spacing w:val="-7"/>
                <w:lang w:eastAsia="en-US"/>
              </w:rPr>
              <w:t xml:space="preserve">families </w:t>
            </w:r>
            <w:r w:rsidRPr="00B04314">
              <w:rPr>
                <w:rFonts w:ascii="Arial" w:eastAsia="Calibri" w:hAnsi="Arial"/>
                <w:color w:val="AEAAAA"/>
                <w:spacing w:val="-8"/>
                <w:lang w:eastAsia="en-US"/>
              </w:rPr>
              <w:t>equally.</w:t>
            </w:r>
          </w:p>
          <w:p w14:paraId="3F4C832D" w14:textId="77777777" w:rsidR="00B04314" w:rsidRPr="00B04314" w:rsidRDefault="00B04314" w:rsidP="0039612A">
            <w:pPr>
              <w:ind w:left="105"/>
              <w:jc w:val="both"/>
              <w:rPr>
                <w:rFonts w:ascii="Arial" w:hAnsi="Arial"/>
                <w:color w:val="767171"/>
              </w:rPr>
            </w:pPr>
          </w:p>
        </w:tc>
        <w:tc>
          <w:tcPr>
            <w:tcW w:w="2137" w:type="dxa"/>
          </w:tcPr>
          <w:p w14:paraId="75511F4D" w14:textId="77777777" w:rsidR="00B04314" w:rsidRPr="00B04314" w:rsidRDefault="00B04314" w:rsidP="005A38A0">
            <w:pPr>
              <w:pStyle w:val="ListParagraph"/>
              <w:widowControl w:val="0"/>
              <w:tabs>
                <w:tab w:val="left" w:pos="163"/>
              </w:tabs>
              <w:spacing w:after="0" w:line="292" w:lineRule="auto"/>
              <w:ind w:left="0" w:right="586"/>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olor w:val="AEAAAA"/>
              </w:rPr>
            </w:pPr>
            <w:r w:rsidRPr="00B04314">
              <w:rPr>
                <w:rFonts w:ascii="Arial" w:hAnsi="Arial"/>
                <w:color w:val="AEAAAA"/>
                <w:spacing w:val="-8"/>
              </w:rPr>
              <w:t>Warm</w:t>
            </w:r>
            <w:r w:rsidRPr="00B04314">
              <w:rPr>
                <w:rFonts w:ascii="Arial" w:hAnsi="Arial"/>
                <w:color w:val="AEAAAA"/>
                <w:spacing w:val="-21"/>
              </w:rPr>
              <w:t xml:space="preserve"> </w:t>
            </w:r>
            <w:r w:rsidRPr="00B04314">
              <w:rPr>
                <w:rFonts w:ascii="Arial" w:hAnsi="Arial"/>
                <w:color w:val="AEAAAA"/>
                <w:spacing w:val="-5"/>
              </w:rPr>
              <w:t>and</w:t>
            </w:r>
            <w:r w:rsidRPr="00B04314">
              <w:rPr>
                <w:rFonts w:ascii="Arial" w:hAnsi="Arial"/>
                <w:color w:val="AEAAAA"/>
                <w:spacing w:val="-21"/>
              </w:rPr>
              <w:t xml:space="preserve"> </w:t>
            </w:r>
            <w:proofErr w:type="gramStart"/>
            <w:r w:rsidRPr="00B04314">
              <w:rPr>
                <w:rFonts w:ascii="Arial" w:hAnsi="Arial"/>
                <w:color w:val="AEAAAA"/>
                <w:spacing w:val="-6"/>
              </w:rPr>
              <w:t>loving,</w:t>
            </w:r>
            <w:r w:rsidRPr="00B04314">
              <w:rPr>
                <w:rFonts w:ascii="Arial" w:hAnsi="Arial"/>
                <w:color w:val="AEAAAA"/>
                <w:spacing w:val="-21"/>
              </w:rPr>
              <w:t xml:space="preserve"> </w:t>
            </w:r>
            <w:r w:rsidRPr="00B04314">
              <w:rPr>
                <w:rFonts w:ascii="Arial" w:hAnsi="Arial"/>
                <w:color w:val="AEAAAA"/>
                <w:spacing w:val="-7"/>
              </w:rPr>
              <w:t>and</w:t>
            </w:r>
            <w:proofErr w:type="gramEnd"/>
            <w:r w:rsidRPr="00B04314">
              <w:rPr>
                <w:rFonts w:ascii="Arial" w:hAnsi="Arial"/>
                <w:color w:val="AEAAAA"/>
                <w:spacing w:val="-7"/>
              </w:rPr>
              <w:t xml:space="preserve"> </w:t>
            </w:r>
            <w:r w:rsidRPr="00B04314">
              <w:rPr>
                <w:rFonts w:ascii="Arial" w:hAnsi="Arial"/>
                <w:color w:val="AEAAAA"/>
                <w:spacing w:val="-5"/>
              </w:rPr>
              <w:t xml:space="preserve">foster </w:t>
            </w:r>
            <w:r w:rsidRPr="00B04314">
              <w:rPr>
                <w:rFonts w:ascii="Arial" w:hAnsi="Arial"/>
                <w:color w:val="AEAAAA"/>
              </w:rPr>
              <w:t xml:space="preserve">a </w:t>
            </w:r>
            <w:r w:rsidRPr="00B04314">
              <w:rPr>
                <w:rFonts w:ascii="Arial" w:hAnsi="Arial"/>
                <w:color w:val="AEAAAA"/>
                <w:spacing w:val="-6"/>
              </w:rPr>
              <w:t>sense of belonging.</w:t>
            </w:r>
          </w:p>
          <w:p w14:paraId="442AB187" w14:textId="77777777" w:rsidR="005A38A0" w:rsidRDefault="005A38A0" w:rsidP="005A38A0">
            <w:pPr>
              <w:pStyle w:val="ListParagraph"/>
              <w:widowControl w:val="0"/>
              <w:tabs>
                <w:tab w:val="left" w:pos="163"/>
              </w:tabs>
              <w:spacing w:before="1" w:after="0" w:line="292" w:lineRule="auto"/>
              <w:ind w:left="191" w:right="316"/>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olor w:val="AEAAAA"/>
                <w:spacing w:val="-7"/>
              </w:rPr>
            </w:pPr>
          </w:p>
          <w:p w14:paraId="34E958E4" w14:textId="77777777" w:rsidR="00B04314" w:rsidRPr="00B04314" w:rsidRDefault="00B04314" w:rsidP="005A38A0">
            <w:pPr>
              <w:pStyle w:val="ListParagraph"/>
              <w:widowControl w:val="0"/>
              <w:tabs>
                <w:tab w:val="left" w:pos="163"/>
              </w:tabs>
              <w:spacing w:before="1" w:after="0" w:line="292" w:lineRule="auto"/>
              <w:ind w:left="191" w:right="316"/>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olor w:val="AEAAAA"/>
              </w:rPr>
            </w:pPr>
            <w:r w:rsidRPr="00B04314">
              <w:rPr>
                <w:rFonts w:ascii="Arial" w:eastAsia="Arial" w:hAnsi="Arial"/>
                <w:color w:val="AEAAAA"/>
                <w:spacing w:val="-7"/>
              </w:rPr>
              <w:t xml:space="preserve">Sensitive </w:t>
            </w:r>
            <w:r w:rsidRPr="00B04314">
              <w:rPr>
                <w:rFonts w:ascii="Arial" w:eastAsia="Arial" w:hAnsi="Arial"/>
                <w:color w:val="AEAAAA"/>
                <w:spacing w:val="-5"/>
              </w:rPr>
              <w:t>and</w:t>
            </w:r>
            <w:r w:rsidRPr="00B04314">
              <w:rPr>
                <w:rFonts w:ascii="Arial" w:eastAsia="Arial" w:hAnsi="Arial"/>
                <w:color w:val="AEAAAA"/>
                <w:spacing w:val="-27"/>
              </w:rPr>
              <w:t xml:space="preserve"> </w:t>
            </w:r>
            <w:r w:rsidRPr="00B04314">
              <w:rPr>
                <w:rFonts w:ascii="Arial" w:eastAsia="Arial" w:hAnsi="Arial"/>
                <w:color w:val="AEAAAA"/>
                <w:spacing w:val="-7"/>
              </w:rPr>
              <w:t xml:space="preserve">responsive </w:t>
            </w:r>
            <w:r w:rsidRPr="00B04314">
              <w:rPr>
                <w:rFonts w:ascii="Arial" w:eastAsia="Arial" w:hAnsi="Arial"/>
                <w:color w:val="AEAAAA"/>
                <w:spacing w:val="-3"/>
              </w:rPr>
              <w:t xml:space="preserve">to </w:t>
            </w:r>
            <w:r w:rsidRPr="00B04314">
              <w:rPr>
                <w:rFonts w:ascii="Arial" w:eastAsia="Arial" w:hAnsi="Arial"/>
                <w:color w:val="AEAAAA"/>
                <w:spacing w:val="-4"/>
              </w:rPr>
              <w:t xml:space="preserve">the </w:t>
            </w:r>
            <w:r w:rsidRPr="00B04314">
              <w:rPr>
                <w:rFonts w:ascii="Arial" w:eastAsia="Arial" w:hAnsi="Arial"/>
                <w:color w:val="AEAAAA"/>
                <w:spacing w:val="-6"/>
              </w:rPr>
              <w:t xml:space="preserve">child’s </w:t>
            </w:r>
            <w:r w:rsidRPr="00B04314">
              <w:rPr>
                <w:rFonts w:ascii="Arial" w:eastAsia="Arial" w:hAnsi="Arial"/>
                <w:color w:val="AEAAAA"/>
                <w:spacing w:val="-7"/>
              </w:rPr>
              <w:t xml:space="preserve">needs, </w:t>
            </w:r>
            <w:r w:rsidRPr="00B04314">
              <w:rPr>
                <w:rFonts w:ascii="Arial" w:eastAsia="Arial" w:hAnsi="Arial"/>
                <w:color w:val="AEAAAA"/>
                <w:spacing w:val="-6"/>
              </w:rPr>
              <w:t xml:space="preserve">feelings </w:t>
            </w:r>
            <w:r w:rsidRPr="00B04314">
              <w:rPr>
                <w:rFonts w:ascii="Arial" w:eastAsia="Arial" w:hAnsi="Arial"/>
                <w:color w:val="AEAAAA"/>
                <w:spacing w:val="-5"/>
              </w:rPr>
              <w:t>and</w:t>
            </w:r>
            <w:r w:rsidRPr="00B04314">
              <w:rPr>
                <w:rFonts w:ascii="Arial" w:eastAsia="Arial" w:hAnsi="Arial"/>
                <w:color w:val="AEAAAA"/>
                <w:spacing w:val="-24"/>
              </w:rPr>
              <w:t xml:space="preserve"> </w:t>
            </w:r>
            <w:r w:rsidRPr="00B04314">
              <w:rPr>
                <w:rFonts w:ascii="Arial" w:eastAsia="Arial" w:hAnsi="Arial"/>
                <w:color w:val="AEAAAA"/>
                <w:spacing w:val="-7"/>
              </w:rPr>
              <w:t>interests.</w:t>
            </w:r>
          </w:p>
          <w:p w14:paraId="7703FC4A" w14:textId="77777777" w:rsidR="005A38A0" w:rsidRDefault="005A38A0" w:rsidP="005A38A0">
            <w:pPr>
              <w:pStyle w:val="ListParagraph"/>
              <w:widowControl w:val="0"/>
              <w:tabs>
                <w:tab w:val="left" w:pos="163"/>
              </w:tabs>
              <w:spacing w:before="1" w:after="0" w:line="292" w:lineRule="auto"/>
              <w:ind w:left="191" w:right="164"/>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olor w:val="AEAAAA"/>
                <w:spacing w:val="-7"/>
              </w:rPr>
            </w:pPr>
          </w:p>
          <w:p w14:paraId="6EF29E70" w14:textId="77777777" w:rsidR="00B04314" w:rsidRPr="00B04314" w:rsidRDefault="00B04314" w:rsidP="005A38A0">
            <w:pPr>
              <w:pStyle w:val="ListParagraph"/>
              <w:widowControl w:val="0"/>
              <w:tabs>
                <w:tab w:val="left" w:pos="163"/>
              </w:tabs>
              <w:spacing w:before="1" w:after="0" w:line="292" w:lineRule="auto"/>
              <w:ind w:left="191" w:right="164"/>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olor w:val="AEAAAA"/>
              </w:rPr>
            </w:pPr>
            <w:r w:rsidRPr="00B04314">
              <w:rPr>
                <w:rFonts w:ascii="Arial" w:eastAsia="Arial" w:hAnsi="Arial"/>
                <w:color w:val="AEAAAA"/>
                <w:spacing w:val="-7"/>
              </w:rPr>
              <w:t xml:space="preserve">Supportive </w:t>
            </w:r>
            <w:r w:rsidRPr="00B04314">
              <w:rPr>
                <w:rFonts w:ascii="Arial" w:eastAsia="Arial" w:hAnsi="Arial"/>
                <w:color w:val="AEAAAA"/>
                <w:spacing w:val="-5"/>
              </w:rPr>
              <w:t>and</w:t>
            </w:r>
            <w:r w:rsidRPr="00B04314">
              <w:rPr>
                <w:rFonts w:ascii="Arial" w:eastAsia="Arial" w:hAnsi="Arial"/>
                <w:color w:val="AEAAAA"/>
                <w:spacing w:val="-12"/>
              </w:rPr>
              <w:t xml:space="preserve"> </w:t>
            </w:r>
            <w:r w:rsidRPr="00B04314">
              <w:rPr>
                <w:rFonts w:ascii="Arial" w:eastAsia="Arial" w:hAnsi="Arial"/>
                <w:color w:val="AEAAAA"/>
                <w:spacing w:val="-7"/>
              </w:rPr>
              <w:t xml:space="preserve">responsive </w:t>
            </w:r>
            <w:r w:rsidRPr="00B04314">
              <w:rPr>
                <w:rFonts w:ascii="Arial" w:eastAsia="Arial" w:hAnsi="Arial"/>
                <w:color w:val="AEAAAA"/>
                <w:spacing w:val="-3"/>
              </w:rPr>
              <w:t xml:space="preserve">to </w:t>
            </w:r>
            <w:r w:rsidRPr="00B04314">
              <w:rPr>
                <w:rFonts w:ascii="Arial" w:eastAsia="Arial" w:hAnsi="Arial"/>
                <w:color w:val="AEAAAA"/>
                <w:spacing w:val="-4"/>
              </w:rPr>
              <w:t xml:space="preserve">the </w:t>
            </w:r>
            <w:r w:rsidRPr="00B04314">
              <w:rPr>
                <w:rFonts w:ascii="Arial" w:eastAsia="Arial" w:hAnsi="Arial"/>
                <w:color w:val="AEAAAA"/>
                <w:spacing w:val="-6"/>
              </w:rPr>
              <w:t xml:space="preserve">child’s </w:t>
            </w:r>
            <w:r w:rsidRPr="00B04314">
              <w:rPr>
                <w:rFonts w:ascii="Arial" w:eastAsia="Arial" w:hAnsi="Arial"/>
                <w:color w:val="AEAAAA"/>
                <w:spacing w:val="-4"/>
              </w:rPr>
              <w:t xml:space="preserve">own </w:t>
            </w:r>
            <w:r w:rsidRPr="00B04314">
              <w:rPr>
                <w:rFonts w:ascii="Arial" w:eastAsia="Arial" w:hAnsi="Arial"/>
                <w:color w:val="AEAAAA"/>
                <w:spacing w:val="-6"/>
              </w:rPr>
              <w:t xml:space="preserve">efforts </w:t>
            </w:r>
            <w:r w:rsidRPr="00B04314">
              <w:rPr>
                <w:rFonts w:ascii="Arial" w:eastAsia="Arial" w:hAnsi="Arial"/>
                <w:color w:val="AEAAAA"/>
                <w:spacing w:val="-5"/>
              </w:rPr>
              <w:t>and</w:t>
            </w:r>
            <w:r w:rsidRPr="00B04314">
              <w:rPr>
                <w:rFonts w:ascii="Arial" w:eastAsia="Arial" w:hAnsi="Arial"/>
                <w:color w:val="AEAAAA"/>
                <w:spacing w:val="-3"/>
              </w:rPr>
              <w:t xml:space="preserve"> </w:t>
            </w:r>
            <w:r w:rsidRPr="00B04314">
              <w:rPr>
                <w:rFonts w:ascii="Arial" w:eastAsia="Arial" w:hAnsi="Arial"/>
                <w:color w:val="AEAAAA"/>
                <w:spacing w:val="-6"/>
              </w:rPr>
              <w:t>independence</w:t>
            </w:r>
          </w:p>
          <w:p w14:paraId="6CB51CC1" w14:textId="77777777" w:rsidR="005A38A0" w:rsidRDefault="005A38A0" w:rsidP="005A38A0">
            <w:pPr>
              <w:pStyle w:val="ListParagraph"/>
              <w:widowControl w:val="0"/>
              <w:tabs>
                <w:tab w:val="left" w:pos="163"/>
              </w:tabs>
              <w:spacing w:before="1" w:after="0" w:line="292" w:lineRule="auto"/>
              <w:ind w:left="191" w:right="701"/>
              <w:contextualSpacing w:val="0"/>
              <w:cnfStyle w:val="000000100000" w:firstRow="0" w:lastRow="0" w:firstColumn="0" w:lastColumn="0" w:oddVBand="0" w:evenVBand="0" w:oddHBand="1" w:evenHBand="0" w:firstRowFirstColumn="0" w:firstRowLastColumn="0" w:lastRowFirstColumn="0" w:lastRowLastColumn="0"/>
              <w:rPr>
                <w:rFonts w:ascii="Arial" w:hAnsi="Arial"/>
                <w:color w:val="AEAAAA"/>
                <w:spacing w:val="-7"/>
              </w:rPr>
            </w:pPr>
          </w:p>
          <w:p w14:paraId="7B1D11DE" w14:textId="77777777" w:rsidR="00B04314" w:rsidRPr="00B04314" w:rsidRDefault="00B04314" w:rsidP="005A38A0">
            <w:pPr>
              <w:pStyle w:val="ListParagraph"/>
              <w:widowControl w:val="0"/>
              <w:tabs>
                <w:tab w:val="left" w:pos="163"/>
              </w:tabs>
              <w:spacing w:before="1" w:after="0" w:line="292" w:lineRule="auto"/>
              <w:ind w:left="191" w:right="701"/>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olor w:val="AEAAAA"/>
              </w:rPr>
            </w:pPr>
            <w:r w:rsidRPr="00B04314">
              <w:rPr>
                <w:rFonts w:ascii="Arial" w:hAnsi="Arial"/>
                <w:color w:val="AEAAAA"/>
                <w:spacing w:val="-7"/>
              </w:rPr>
              <w:t xml:space="preserve">Consistent </w:t>
            </w:r>
            <w:r w:rsidRPr="00B04314">
              <w:rPr>
                <w:rFonts w:ascii="Arial" w:hAnsi="Arial"/>
                <w:color w:val="AEAAAA"/>
                <w:spacing w:val="-3"/>
              </w:rPr>
              <w:t>in</w:t>
            </w:r>
            <w:r w:rsidRPr="00B04314">
              <w:rPr>
                <w:rFonts w:ascii="Arial" w:hAnsi="Arial"/>
                <w:color w:val="AEAAAA"/>
                <w:spacing w:val="-19"/>
              </w:rPr>
              <w:t xml:space="preserve"> </w:t>
            </w:r>
            <w:r w:rsidRPr="00B04314">
              <w:rPr>
                <w:rFonts w:ascii="Arial" w:hAnsi="Arial"/>
                <w:color w:val="AEAAAA"/>
                <w:spacing w:val="-6"/>
              </w:rPr>
              <w:t>setting clear</w:t>
            </w:r>
            <w:r w:rsidRPr="00B04314">
              <w:rPr>
                <w:rFonts w:ascii="Arial" w:hAnsi="Arial"/>
                <w:color w:val="AEAAAA"/>
                <w:spacing w:val="-18"/>
              </w:rPr>
              <w:t xml:space="preserve"> </w:t>
            </w:r>
            <w:r w:rsidRPr="00B04314">
              <w:rPr>
                <w:rFonts w:ascii="Arial" w:hAnsi="Arial"/>
                <w:color w:val="AEAAAA"/>
                <w:spacing w:val="-6"/>
              </w:rPr>
              <w:t>boundaries</w:t>
            </w:r>
          </w:p>
          <w:p w14:paraId="2543784C" w14:textId="77777777" w:rsidR="005A38A0" w:rsidRDefault="005A38A0" w:rsidP="005A38A0">
            <w:pPr>
              <w:pStyle w:val="ListParagraph"/>
              <w:widowControl w:val="0"/>
              <w:tabs>
                <w:tab w:val="left" w:pos="163"/>
              </w:tabs>
              <w:spacing w:before="1" w:after="0" w:line="240" w:lineRule="auto"/>
              <w:ind w:left="162"/>
              <w:contextualSpacing w:val="0"/>
              <w:cnfStyle w:val="000000100000" w:firstRow="0" w:lastRow="0" w:firstColumn="0" w:lastColumn="0" w:oddVBand="0" w:evenVBand="0" w:oddHBand="1" w:evenHBand="0" w:firstRowFirstColumn="0" w:firstRowLastColumn="0" w:lastRowFirstColumn="0" w:lastRowLastColumn="0"/>
              <w:rPr>
                <w:rFonts w:ascii="Arial" w:hAnsi="Arial"/>
                <w:color w:val="AEAAAA"/>
                <w:spacing w:val="-7"/>
              </w:rPr>
            </w:pPr>
          </w:p>
          <w:p w14:paraId="286ABED2" w14:textId="77777777" w:rsidR="00B04314" w:rsidRPr="00B04314" w:rsidRDefault="00B04314" w:rsidP="005A38A0">
            <w:pPr>
              <w:pStyle w:val="ListParagraph"/>
              <w:widowControl w:val="0"/>
              <w:tabs>
                <w:tab w:val="left" w:pos="163"/>
              </w:tabs>
              <w:spacing w:before="1" w:after="0" w:line="240" w:lineRule="auto"/>
              <w:ind w:left="162"/>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olor w:val="AEAAAA"/>
              </w:rPr>
            </w:pPr>
            <w:r w:rsidRPr="00B04314">
              <w:rPr>
                <w:rFonts w:ascii="Arial" w:hAnsi="Arial"/>
                <w:color w:val="AEAAAA"/>
                <w:spacing w:val="-7"/>
              </w:rPr>
              <w:t>Stimulating</w:t>
            </w:r>
          </w:p>
          <w:p w14:paraId="22275582" w14:textId="77777777" w:rsidR="005A38A0" w:rsidRDefault="005A38A0" w:rsidP="005A38A0">
            <w:pPr>
              <w:pStyle w:val="ListParagraph"/>
              <w:widowControl w:val="0"/>
              <w:tabs>
                <w:tab w:val="left" w:pos="163"/>
              </w:tabs>
              <w:spacing w:before="50" w:after="0" w:line="278" w:lineRule="auto"/>
              <w:ind w:left="191" w:right="131"/>
              <w:contextualSpacing w:val="0"/>
              <w:cnfStyle w:val="000000100000" w:firstRow="0" w:lastRow="0" w:firstColumn="0" w:lastColumn="0" w:oddVBand="0" w:evenVBand="0" w:oddHBand="1" w:evenHBand="0" w:firstRowFirstColumn="0" w:firstRowLastColumn="0" w:lastRowFirstColumn="0" w:lastRowLastColumn="0"/>
              <w:rPr>
                <w:rFonts w:ascii="Arial" w:hAnsi="Arial"/>
                <w:color w:val="AEAAAA"/>
                <w:spacing w:val="-6"/>
              </w:rPr>
            </w:pPr>
          </w:p>
          <w:p w14:paraId="5A08202F" w14:textId="77777777" w:rsidR="00B04314" w:rsidRPr="00B04314" w:rsidRDefault="00B04314" w:rsidP="005A38A0">
            <w:pPr>
              <w:pStyle w:val="ListParagraph"/>
              <w:widowControl w:val="0"/>
              <w:tabs>
                <w:tab w:val="left" w:pos="163"/>
              </w:tabs>
              <w:spacing w:before="50" w:after="0" w:line="278" w:lineRule="auto"/>
              <w:ind w:left="191" w:right="131"/>
              <w:contextualSpacing w:val="0"/>
              <w:cnfStyle w:val="000000100000" w:firstRow="0" w:lastRow="0" w:firstColumn="0" w:lastColumn="0" w:oddVBand="0" w:evenVBand="0" w:oddHBand="1" w:evenHBand="0" w:firstRowFirstColumn="0" w:firstRowLastColumn="0" w:lastRowFirstColumn="0" w:lastRowLastColumn="0"/>
              <w:rPr>
                <w:rFonts w:ascii="Arial" w:eastAsia="Tahoma" w:hAnsi="Arial"/>
                <w:color w:val="AEAAAA"/>
              </w:rPr>
            </w:pPr>
            <w:r w:rsidRPr="00B04314">
              <w:rPr>
                <w:rFonts w:ascii="Arial" w:hAnsi="Arial"/>
                <w:color w:val="AEAAAA"/>
                <w:spacing w:val="-6"/>
              </w:rPr>
              <w:t xml:space="preserve">Built </w:t>
            </w:r>
            <w:r w:rsidRPr="00B04314">
              <w:rPr>
                <w:rFonts w:ascii="Arial" w:hAnsi="Arial"/>
                <w:color w:val="AEAAAA"/>
                <w:spacing w:val="-3"/>
              </w:rPr>
              <w:t xml:space="preserve">on </w:t>
            </w:r>
            <w:r w:rsidRPr="00B04314">
              <w:rPr>
                <w:rFonts w:ascii="Arial" w:hAnsi="Arial"/>
                <w:color w:val="AEAAAA"/>
                <w:spacing w:val="-5"/>
              </w:rPr>
              <w:t xml:space="preserve">key </w:t>
            </w:r>
            <w:r w:rsidRPr="00B04314">
              <w:rPr>
                <w:rFonts w:ascii="Arial" w:hAnsi="Arial"/>
                <w:color w:val="AEAAAA"/>
                <w:spacing w:val="-6"/>
              </w:rPr>
              <w:t>person relationships</w:t>
            </w:r>
            <w:r w:rsidRPr="00B04314">
              <w:rPr>
                <w:rFonts w:ascii="Arial" w:hAnsi="Arial"/>
                <w:color w:val="AEAAAA"/>
                <w:spacing w:val="-20"/>
              </w:rPr>
              <w:t xml:space="preserve"> </w:t>
            </w:r>
            <w:r w:rsidRPr="00B04314">
              <w:rPr>
                <w:rFonts w:ascii="Arial" w:hAnsi="Arial"/>
                <w:color w:val="AEAAAA"/>
                <w:spacing w:val="-4"/>
              </w:rPr>
              <w:t>in</w:t>
            </w:r>
            <w:r w:rsidRPr="00B04314">
              <w:rPr>
                <w:rFonts w:ascii="Arial" w:hAnsi="Arial"/>
                <w:color w:val="AEAAAA"/>
                <w:spacing w:val="-20"/>
              </w:rPr>
              <w:t xml:space="preserve"> </w:t>
            </w:r>
            <w:r w:rsidRPr="00B04314">
              <w:rPr>
                <w:rFonts w:ascii="Arial" w:hAnsi="Arial"/>
                <w:color w:val="AEAAAA"/>
                <w:spacing w:val="-5"/>
              </w:rPr>
              <w:t>early</w:t>
            </w:r>
            <w:r w:rsidRPr="00B04314">
              <w:rPr>
                <w:rFonts w:ascii="Arial" w:hAnsi="Arial"/>
                <w:color w:val="AEAAAA"/>
                <w:spacing w:val="-20"/>
              </w:rPr>
              <w:t xml:space="preserve"> </w:t>
            </w:r>
            <w:r w:rsidRPr="00B04314">
              <w:rPr>
                <w:rFonts w:ascii="Arial" w:hAnsi="Arial"/>
                <w:color w:val="AEAAAA"/>
                <w:spacing w:val="-7"/>
              </w:rPr>
              <w:t>years.</w:t>
            </w:r>
          </w:p>
          <w:p w14:paraId="04C7A19D" w14:textId="77777777" w:rsidR="00B04314" w:rsidRPr="00B04314" w:rsidRDefault="00B04314" w:rsidP="0039612A">
            <w:pPr>
              <w:ind w:left="191"/>
              <w:cnfStyle w:val="000000100000" w:firstRow="0" w:lastRow="0" w:firstColumn="0" w:lastColumn="0" w:oddVBand="0" w:evenVBand="0" w:oddHBand="1" w:evenHBand="0" w:firstRowFirstColumn="0" w:firstRowLastColumn="0" w:lastRowFirstColumn="0" w:lastRowLastColumn="0"/>
              <w:rPr>
                <w:rFonts w:ascii="Arial" w:hAnsi="Arial"/>
                <w:color w:val="767171"/>
              </w:rPr>
            </w:pPr>
          </w:p>
        </w:tc>
        <w:tc>
          <w:tcPr>
            <w:tcW w:w="2182" w:type="dxa"/>
          </w:tcPr>
          <w:p w14:paraId="798FC525" w14:textId="77777777" w:rsidR="00B04314" w:rsidRDefault="00B04314" w:rsidP="005A38A0">
            <w:pPr>
              <w:pStyle w:val="ListParagraph"/>
              <w:widowControl w:val="0"/>
              <w:tabs>
                <w:tab w:val="left" w:pos="208"/>
              </w:tabs>
              <w:spacing w:after="0" w:line="24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olor w:val="AEAAAA"/>
              </w:rPr>
            </w:pPr>
            <w:r w:rsidRPr="00B04314">
              <w:rPr>
                <w:rFonts w:ascii="Arial" w:hAnsi="Arial"/>
                <w:color w:val="AEAAAA"/>
                <w:spacing w:val="-3"/>
              </w:rPr>
              <w:t xml:space="preserve">Value </w:t>
            </w:r>
            <w:r w:rsidRPr="00B04314">
              <w:rPr>
                <w:rFonts w:ascii="Arial" w:hAnsi="Arial"/>
                <w:color w:val="AEAAAA"/>
              </w:rPr>
              <w:t>all</w:t>
            </w:r>
            <w:r w:rsidRPr="00B04314">
              <w:rPr>
                <w:rFonts w:ascii="Arial" w:hAnsi="Arial"/>
                <w:color w:val="AEAAAA"/>
                <w:spacing w:val="-2"/>
              </w:rPr>
              <w:t xml:space="preserve"> </w:t>
            </w:r>
            <w:r w:rsidRPr="00B04314">
              <w:rPr>
                <w:rFonts w:ascii="Arial" w:hAnsi="Arial"/>
                <w:color w:val="AEAAAA"/>
              </w:rPr>
              <w:t>people</w:t>
            </w:r>
            <w:r w:rsidR="005A38A0">
              <w:rPr>
                <w:rFonts w:ascii="Arial" w:hAnsi="Arial"/>
                <w:color w:val="AEAAAA"/>
              </w:rPr>
              <w:t xml:space="preserve"> &amp;</w:t>
            </w:r>
            <w:r w:rsidRPr="00B04314">
              <w:rPr>
                <w:rFonts w:ascii="Arial" w:hAnsi="Arial"/>
                <w:color w:val="AEAAAA"/>
                <w:spacing w:val="-11"/>
              </w:rPr>
              <w:t xml:space="preserve"> </w:t>
            </w:r>
            <w:r w:rsidRPr="00B04314">
              <w:rPr>
                <w:rFonts w:ascii="Arial" w:hAnsi="Arial"/>
                <w:color w:val="AEAAAA"/>
              </w:rPr>
              <w:t>learning</w:t>
            </w:r>
          </w:p>
          <w:p w14:paraId="1B8B16BA" w14:textId="77777777" w:rsidR="005A38A0" w:rsidRPr="005A38A0" w:rsidRDefault="005A38A0" w:rsidP="005A38A0">
            <w:pPr>
              <w:pStyle w:val="ListParagraph"/>
              <w:widowControl w:val="0"/>
              <w:tabs>
                <w:tab w:val="left" w:pos="208"/>
              </w:tabs>
              <w:spacing w:after="0" w:line="240" w:lineRule="auto"/>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olor w:val="AEAAAA"/>
              </w:rPr>
            </w:pPr>
          </w:p>
          <w:p w14:paraId="41F3A1D5" w14:textId="77777777" w:rsidR="00B04314" w:rsidRDefault="00B04314" w:rsidP="005A38A0">
            <w:pPr>
              <w:pStyle w:val="ListParagraph"/>
              <w:widowControl w:val="0"/>
              <w:tabs>
                <w:tab w:val="left" w:pos="208"/>
              </w:tabs>
              <w:spacing w:before="50" w:after="0" w:line="292" w:lineRule="auto"/>
              <w:ind w:left="0" w:right="228"/>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olor w:val="AEAAAA"/>
              </w:rPr>
            </w:pPr>
            <w:r w:rsidRPr="00B04314">
              <w:rPr>
                <w:rFonts w:ascii="Arial" w:eastAsia="Arial" w:hAnsi="Arial"/>
                <w:color w:val="AEAAAA"/>
              </w:rPr>
              <w:t>Stimulating resources, relevant to all</w:t>
            </w:r>
            <w:r w:rsidRPr="00B04314">
              <w:rPr>
                <w:rFonts w:ascii="Arial" w:eastAsia="Arial" w:hAnsi="Arial"/>
                <w:color w:val="AEAAAA"/>
                <w:spacing w:val="-23"/>
              </w:rPr>
              <w:t xml:space="preserve"> </w:t>
            </w:r>
            <w:r w:rsidRPr="00B04314">
              <w:rPr>
                <w:rFonts w:ascii="Arial" w:eastAsia="Arial" w:hAnsi="Arial"/>
                <w:color w:val="AEAAAA"/>
              </w:rPr>
              <w:t>children’s cultures and communities.</w:t>
            </w:r>
          </w:p>
          <w:p w14:paraId="3A942E10" w14:textId="77777777" w:rsidR="005A38A0" w:rsidRPr="00B04314" w:rsidRDefault="005A38A0" w:rsidP="005A38A0">
            <w:pPr>
              <w:pStyle w:val="ListParagraph"/>
              <w:widowControl w:val="0"/>
              <w:tabs>
                <w:tab w:val="left" w:pos="208"/>
              </w:tabs>
              <w:spacing w:before="50" w:after="0" w:line="292" w:lineRule="auto"/>
              <w:ind w:left="0" w:right="228"/>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olor w:val="AEAAAA"/>
              </w:rPr>
            </w:pPr>
          </w:p>
          <w:p w14:paraId="61B7F2CD" w14:textId="77777777" w:rsidR="00B04314" w:rsidRDefault="00B04314" w:rsidP="005A38A0">
            <w:pPr>
              <w:pStyle w:val="ListParagraph"/>
              <w:widowControl w:val="0"/>
              <w:tabs>
                <w:tab w:val="left" w:pos="208"/>
              </w:tabs>
              <w:spacing w:before="1" w:after="0" w:line="288" w:lineRule="auto"/>
              <w:ind w:left="0" w:right="402"/>
              <w:contextualSpacing w:val="0"/>
              <w:cnfStyle w:val="000000100000" w:firstRow="0" w:lastRow="0" w:firstColumn="0" w:lastColumn="0" w:oddVBand="0" w:evenVBand="0" w:oddHBand="1" w:evenHBand="0" w:firstRowFirstColumn="0" w:firstRowLastColumn="0" w:lastRowFirstColumn="0" w:lastRowLastColumn="0"/>
              <w:rPr>
                <w:rFonts w:ascii="Arial" w:hAnsi="Arial"/>
                <w:color w:val="AEAAAA"/>
              </w:rPr>
            </w:pPr>
            <w:r w:rsidRPr="00B04314">
              <w:rPr>
                <w:rFonts w:ascii="Arial" w:hAnsi="Arial"/>
                <w:color w:val="AEAAAA"/>
              </w:rPr>
              <w:t>Rich Learning opportunities through play and playful teaching.</w:t>
            </w:r>
          </w:p>
          <w:p w14:paraId="68EA9E41" w14:textId="77777777" w:rsidR="005A38A0" w:rsidRDefault="005A38A0" w:rsidP="005A38A0">
            <w:pPr>
              <w:pStyle w:val="ListParagraph"/>
              <w:widowControl w:val="0"/>
              <w:tabs>
                <w:tab w:val="left" w:pos="208"/>
              </w:tabs>
              <w:spacing w:before="3" w:after="0" w:line="292" w:lineRule="auto"/>
              <w:ind w:left="0" w:right="348"/>
              <w:contextualSpacing w:val="0"/>
              <w:cnfStyle w:val="000000100000" w:firstRow="0" w:lastRow="0" w:firstColumn="0" w:lastColumn="0" w:oddVBand="0" w:evenVBand="0" w:oddHBand="1" w:evenHBand="0" w:firstRowFirstColumn="0" w:firstRowLastColumn="0" w:lastRowFirstColumn="0" w:lastRowLastColumn="0"/>
              <w:rPr>
                <w:rFonts w:ascii="Arial" w:eastAsia="Tahoma" w:hAnsi="Arial"/>
                <w:color w:val="AEAAAA"/>
              </w:rPr>
            </w:pPr>
          </w:p>
          <w:p w14:paraId="0BC60027" w14:textId="77777777" w:rsidR="00B04314" w:rsidRPr="00B04314" w:rsidRDefault="00B04314" w:rsidP="005A38A0">
            <w:pPr>
              <w:pStyle w:val="ListParagraph"/>
              <w:widowControl w:val="0"/>
              <w:tabs>
                <w:tab w:val="left" w:pos="208"/>
              </w:tabs>
              <w:spacing w:before="3" w:after="0" w:line="292" w:lineRule="auto"/>
              <w:ind w:left="0" w:right="348"/>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olor w:val="AEAAAA"/>
              </w:rPr>
            </w:pPr>
            <w:r w:rsidRPr="00B04314">
              <w:rPr>
                <w:rFonts w:ascii="Arial" w:hAnsi="Arial"/>
                <w:color w:val="AEAAAA"/>
              </w:rPr>
              <w:t>Support for children</w:t>
            </w:r>
            <w:r w:rsidRPr="00B04314">
              <w:rPr>
                <w:rFonts w:ascii="Arial" w:hAnsi="Arial"/>
                <w:color w:val="AEAAAA"/>
                <w:spacing w:val="-4"/>
              </w:rPr>
              <w:t xml:space="preserve"> </w:t>
            </w:r>
            <w:r w:rsidRPr="00B04314">
              <w:rPr>
                <w:rFonts w:ascii="Arial" w:hAnsi="Arial"/>
                <w:color w:val="AEAAAA"/>
              </w:rPr>
              <w:t>to take risks and</w:t>
            </w:r>
            <w:r w:rsidRPr="00B04314">
              <w:rPr>
                <w:rFonts w:ascii="Arial" w:hAnsi="Arial"/>
                <w:color w:val="AEAAAA"/>
                <w:spacing w:val="-19"/>
              </w:rPr>
              <w:t xml:space="preserve"> </w:t>
            </w:r>
            <w:r w:rsidRPr="00B04314">
              <w:rPr>
                <w:rFonts w:ascii="Arial" w:hAnsi="Arial"/>
                <w:color w:val="AEAAAA"/>
              </w:rPr>
              <w:t>explore</w:t>
            </w:r>
          </w:p>
          <w:p w14:paraId="46009828" w14:textId="77777777" w:rsidR="00B04314" w:rsidRPr="00B04314" w:rsidRDefault="00B04314" w:rsidP="0039612A">
            <w:pPr>
              <w:pStyle w:val="ListParagraph"/>
              <w:widowControl w:val="0"/>
              <w:tabs>
                <w:tab w:val="left" w:pos="208"/>
              </w:tabs>
              <w:spacing w:before="38" w:line="278" w:lineRule="auto"/>
              <w:ind w:left="224" w:right="115"/>
              <w:contextualSpacing w:val="0"/>
              <w:cnfStyle w:val="000000100000" w:firstRow="0" w:lastRow="0" w:firstColumn="0" w:lastColumn="0" w:oddVBand="0" w:evenVBand="0" w:oddHBand="1" w:evenHBand="0" w:firstRowFirstColumn="0" w:firstRowLastColumn="0" w:lastRowFirstColumn="0" w:lastRowLastColumn="0"/>
              <w:rPr>
                <w:rFonts w:ascii="Arial" w:hAnsi="Arial"/>
                <w:color w:val="767171"/>
              </w:rPr>
            </w:pPr>
          </w:p>
        </w:tc>
        <w:tc>
          <w:tcPr>
            <w:tcW w:w="2786" w:type="dxa"/>
          </w:tcPr>
          <w:p w14:paraId="1FDA1505" w14:textId="77777777" w:rsidR="005A38A0" w:rsidRDefault="000E6E9B" w:rsidP="005A38A0">
            <w:pPr>
              <w:pStyle w:val="ListParagraph"/>
              <w:widowControl w:val="0"/>
              <w:tabs>
                <w:tab w:val="left" w:pos="213"/>
              </w:tabs>
              <w:spacing w:after="0" w:line="292" w:lineRule="auto"/>
              <w:ind w:left="0" w:right="959"/>
              <w:contextualSpacing w:val="0"/>
              <w:cnfStyle w:val="000000100000" w:firstRow="0" w:lastRow="0" w:firstColumn="0" w:lastColumn="0" w:oddVBand="0" w:evenVBand="0" w:oddHBand="1" w:evenHBand="0" w:firstRowFirstColumn="0" w:firstRowLastColumn="0" w:lastRowFirstColumn="0" w:lastRowLastColumn="0"/>
              <w:rPr>
                <w:rFonts w:ascii="Arial" w:hAnsi="Arial"/>
                <w:color w:val="AEAAAA"/>
                <w:spacing w:val="-27"/>
              </w:rPr>
            </w:pPr>
            <w:r w:rsidRPr="00B04314">
              <w:rPr>
                <w:rFonts w:ascii="Arial" w:hAnsi="Arial"/>
                <w:noProof/>
              </w:rPr>
              <mc:AlternateContent>
                <mc:Choice Requires="wps">
                  <w:drawing>
                    <wp:anchor distT="0" distB="0" distL="114300" distR="114300" simplePos="0" relativeHeight="251659264" behindDoc="0" locked="0" layoutInCell="1" allowOverlap="1" wp14:anchorId="13A3DF39" wp14:editId="10B73C17">
                      <wp:simplePos x="0" y="0"/>
                      <wp:positionH relativeFrom="page">
                        <wp:posOffset>3796665</wp:posOffset>
                      </wp:positionH>
                      <wp:positionV relativeFrom="paragraph">
                        <wp:posOffset>-617855</wp:posOffset>
                      </wp:positionV>
                      <wp:extent cx="1602740" cy="36239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3623945"/>
                              </a:xfrm>
                              <a:prstGeom prst="rect">
                                <a:avLst/>
                              </a:prstGeom>
                              <a:noFill/>
                              <a:ln>
                                <a:noFill/>
                              </a:ln>
                              <a:extLst>
                                <a:ext uri="{909E8E84-426E-40dd-AFC4-6F175D3DCCD1}"/>
                                <a:ext uri="{91240B29-F687-4f45-9708-019B960494DF}"/>
                              </a:extLst>
                            </wps:spPr>
                            <wps:txbx>
                              <w:txbxContent>
                                <w:p w14:paraId="6F5BF1AE" w14:textId="77777777" w:rsidR="00B04314" w:rsidRDefault="00B04314" w:rsidP="00B04314">
                                  <w:pPr>
                                    <w:rPr>
                                      <w:rFonts w:ascii="Arial" w:eastAsia="Arial" w:hAnsi="Arial"/>
                                      <w:b/>
                                      <w:bCs/>
                                      <w:sz w:val="20"/>
                                      <w:szCs w:val="20"/>
                                    </w:rPr>
                                  </w:pPr>
                                </w:p>
                                <w:p w14:paraId="3553806B" w14:textId="77777777" w:rsidR="00B04314" w:rsidRDefault="00B04314" w:rsidP="00B04314">
                                  <w:pPr>
                                    <w:rPr>
                                      <w:rFonts w:ascii="Arial" w:eastAsia="Arial" w:hAnsi="Arial"/>
                                      <w:b/>
                                      <w:bCs/>
                                      <w:sz w:val="20"/>
                                      <w:szCs w:val="20"/>
                                    </w:rPr>
                                  </w:pPr>
                                </w:p>
                                <w:p w14:paraId="5F726B66" w14:textId="77777777" w:rsidR="00B04314" w:rsidRDefault="00B04314" w:rsidP="00B04314">
                                  <w:pPr>
                                    <w:rPr>
                                      <w:rFonts w:ascii="Arial" w:eastAsia="Arial" w:hAnsi="Arial"/>
                                      <w:b/>
                                      <w:bCs/>
                                      <w:sz w:val="20"/>
                                      <w:szCs w:val="20"/>
                                    </w:rPr>
                                  </w:pPr>
                                </w:p>
                                <w:p w14:paraId="438F22CA" w14:textId="77777777" w:rsidR="00B04314" w:rsidRDefault="00B04314" w:rsidP="00B04314">
                                  <w:pPr>
                                    <w:spacing w:before="7"/>
                                    <w:rPr>
                                      <w:rFonts w:ascii="Arial" w:eastAsia="Arial" w:hAnsi="Arial"/>
                                      <w:b/>
                                      <w:bCs/>
                                      <w:sz w:val="24"/>
                                      <w:szCs w:val="24"/>
                                    </w:rPr>
                                  </w:pPr>
                                </w:p>
                                <w:p w14:paraId="65366716" w14:textId="77777777" w:rsidR="00B04314" w:rsidRDefault="00B04314" w:rsidP="00B04314">
                                  <w:pPr>
                                    <w:pStyle w:val="ListParagraph"/>
                                    <w:widowControl w:val="0"/>
                                    <w:numPr>
                                      <w:ilvl w:val="0"/>
                                      <w:numId w:val="3"/>
                                    </w:numPr>
                                    <w:tabs>
                                      <w:tab w:val="left" w:pos="208"/>
                                    </w:tabs>
                                    <w:spacing w:after="0" w:line="240" w:lineRule="auto"/>
                                    <w:ind w:hanging="140"/>
                                    <w:contextualSpacing w:val="0"/>
                                    <w:rPr>
                                      <w:rFonts w:ascii="Arial" w:eastAsia="Arial" w:hAnsi="Arial"/>
                                      <w:sz w:val="20"/>
                                      <w:szCs w:val="20"/>
                                    </w:rPr>
                                  </w:pPr>
                                  <w:r>
                                    <w:rPr>
                                      <w:rFonts w:ascii="Arial"/>
                                      <w:color w:val="FFFFFF"/>
                                      <w:spacing w:val="-3"/>
                                      <w:sz w:val="20"/>
                                    </w:rPr>
                                    <w:t xml:space="preserve">Value </w:t>
                                  </w:r>
                                  <w:r>
                                    <w:rPr>
                                      <w:rFonts w:ascii="Arial"/>
                                      <w:color w:val="FFFFFF"/>
                                      <w:sz w:val="20"/>
                                    </w:rPr>
                                    <w:t>all</w:t>
                                  </w:r>
                                  <w:r>
                                    <w:rPr>
                                      <w:rFonts w:ascii="Arial"/>
                                      <w:color w:val="FFFFFF"/>
                                      <w:spacing w:val="-2"/>
                                      <w:sz w:val="20"/>
                                    </w:rPr>
                                    <w:t xml:space="preserve"> </w:t>
                                  </w:r>
                                  <w:r>
                                    <w:rPr>
                                      <w:rFonts w:ascii="Arial"/>
                                      <w:color w:val="FFFFFF"/>
                                      <w:sz w:val="20"/>
                                    </w:rPr>
                                    <w:t>people</w:t>
                                  </w:r>
                                </w:p>
                                <w:p w14:paraId="731DB0AC" w14:textId="77777777" w:rsidR="00B04314" w:rsidRDefault="00B04314" w:rsidP="00B04314">
                                  <w:pPr>
                                    <w:pStyle w:val="ListParagraph"/>
                                    <w:widowControl w:val="0"/>
                                    <w:numPr>
                                      <w:ilvl w:val="0"/>
                                      <w:numId w:val="3"/>
                                    </w:numPr>
                                    <w:tabs>
                                      <w:tab w:val="left" w:pos="208"/>
                                    </w:tabs>
                                    <w:spacing w:before="50" w:after="0" w:line="240" w:lineRule="auto"/>
                                    <w:ind w:left="207" w:hanging="123"/>
                                    <w:contextualSpacing w:val="0"/>
                                    <w:rPr>
                                      <w:rFonts w:ascii="Arial" w:eastAsia="Arial" w:hAnsi="Arial"/>
                                      <w:sz w:val="20"/>
                                      <w:szCs w:val="20"/>
                                    </w:rPr>
                                  </w:pPr>
                                  <w:r>
                                    <w:rPr>
                                      <w:rFonts w:ascii="Arial"/>
                                      <w:color w:val="FFFFFF"/>
                                      <w:spacing w:val="-3"/>
                                      <w:sz w:val="20"/>
                                    </w:rPr>
                                    <w:t>Value</w:t>
                                  </w:r>
                                  <w:r>
                                    <w:rPr>
                                      <w:rFonts w:ascii="Arial"/>
                                      <w:color w:val="FFFFFF"/>
                                      <w:spacing w:val="-11"/>
                                      <w:sz w:val="20"/>
                                    </w:rPr>
                                    <w:t xml:space="preserve"> </w:t>
                                  </w:r>
                                  <w:r>
                                    <w:rPr>
                                      <w:rFonts w:ascii="Arial"/>
                                      <w:color w:val="FFFFFF"/>
                                      <w:sz w:val="20"/>
                                    </w:rPr>
                                    <w:t>learning</w:t>
                                  </w:r>
                                </w:p>
                                <w:p w14:paraId="550FB616" w14:textId="77777777" w:rsidR="00B04314" w:rsidRDefault="00B04314" w:rsidP="00B04314">
                                  <w:pPr>
                                    <w:pStyle w:val="ListParagraph"/>
                                    <w:widowControl w:val="0"/>
                                    <w:numPr>
                                      <w:ilvl w:val="0"/>
                                      <w:numId w:val="3"/>
                                    </w:numPr>
                                    <w:tabs>
                                      <w:tab w:val="left" w:pos="208"/>
                                    </w:tabs>
                                    <w:spacing w:before="50" w:after="0" w:line="292" w:lineRule="auto"/>
                                    <w:ind w:right="228" w:hanging="140"/>
                                    <w:contextualSpacing w:val="0"/>
                                    <w:rPr>
                                      <w:rFonts w:ascii="Arial" w:eastAsia="Arial" w:hAnsi="Arial"/>
                                      <w:sz w:val="20"/>
                                      <w:szCs w:val="20"/>
                                    </w:rPr>
                                  </w:pPr>
                                  <w:r>
                                    <w:rPr>
                                      <w:rFonts w:ascii="Arial" w:eastAsia="Arial" w:hAnsi="Arial"/>
                                      <w:color w:val="FFFFFF"/>
                                      <w:sz w:val="20"/>
                                      <w:szCs w:val="20"/>
                                    </w:rPr>
                                    <w:t>Stimulating resources, relevant to all</w:t>
                                  </w:r>
                                  <w:r>
                                    <w:rPr>
                                      <w:rFonts w:ascii="Arial" w:eastAsia="Arial" w:hAnsi="Arial"/>
                                      <w:color w:val="FFFFFF"/>
                                      <w:spacing w:val="-23"/>
                                      <w:sz w:val="20"/>
                                      <w:szCs w:val="20"/>
                                    </w:rPr>
                                    <w:t xml:space="preserve"> </w:t>
                                  </w:r>
                                  <w:r>
                                    <w:rPr>
                                      <w:rFonts w:ascii="Arial" w:eastAsia="Arial" w:hAnsi="Arial"/>
                                      <w:color w:val="FFFFFF"/>
                                      <w:sz w:val="20"/>
                                      <w:szCs w:val="20"/>
                                    </w:rPr>
                                    <w:t>children’s cultures and communities.</w:t>
                                  </w:r>
                                </w:p>
                                <w:p w14:paraId="56C950B8" w14:textId="77777777" w:rsidR="00B04314" w:rsidRDefault="00B04314" w:rsidP="00B04314">
                                  <w:pPr>
                                    <w:pStyle w:val="ListParagraph"/>
                                    <w:widowControl w:val="0"/>
                                    <w:numPr>
                                      <w:ilvl w:val="0"/>
                                      <w:numId w:val="3"/>
                                    </w:numPr>
                                    <w:tabs>
                                      <w:tab w:val="left" w:pos="208"/>
                                    </w:tabs>
                                    <w:spacing w:before="1" w:after="0" w:line="288" w:lineRule="auto"/>
                                    <w:ind w:right="402" w:hanging="140"/>
                                    <w:contextualSpacing w:val="0"/>
                                    <w:rPr>
                                      <w:rFonts w:ascii="Tahoma" w:eastAsia="Tahoma" w:hAnsi="Tahoma" w:cs="Tahoma"/>
                                      <w:sz w:val="20"/>
                                      <w:szCs w:val="20"/>
                                    </w:rPr>
                                  </w:pPr>
                                  <w:r>
                                    <w:rPr>
                                      <w:rFonts w:ascii="Arial"/>
                                      <w:color w:val="FFFFFF"/>
                                      <w:sz w:val="20"/>
                                    </w:rPr>
                                    <w:t xml:space="preserve">Rich Learning opportunities through play and playful </w:t>
                                  </w:r>
                                  <w:r>
                                    <w:rPr>
                                      <w:rFonts w:ascii="Tahoma"/>
                                      <w:color w:val="FFFFFF"/>
                                      <w:sz w:val="20"/>
                                    </w:rPr>
                                    <w:t>teaching.</w:t>
                                  </w:r>
                                </w:p>
                                <w:p w14:paraId="042A7DD0" w14:textId="77777777" w:rsidR="00B04314" w:rsidRDefault="00B04314" w:rsidP="00B04314">
                                  <w:pPr>
                                    <w:pStyle w:val="ListParagraph"/>
                                    <w:widowControl w:val="0"/>
                                    <w:numPr>
                                      <w:ilvl w:val="0"/>
                                      <w:numId w:val="3"/>
                                    </w:numPr>
                                    <w:tabs>
                                      <w:tab w:val="left" w:pos="208"/>
                                    </w:tabs>
                                    <w:spacing w:before="3" w:after="0" w:line="292" w:lineRule="auto"/>
                                    <w:ind w:right="348" w:hanging="140"/>
                                    <w:contextualSpacing w:val="0"/>
                                    <w:rPr>
                                      <w:rFonts w:ascii="Arial" w:eastAsia="Arial" w:hAnsi="Arial"/>
                                      <w:sz w:val="20"/>
                                      <w:szCs w:val="20"/>
                                    </w:rPr>
                                  </w:pPr>
                                  <w:r>
                                    <w:rPr>
                                      <w:rFonts w:ascii="Arial"/>
                                      <w:color w:val="FFFFFF"/>
                                      <w:sz w:val="20"/>
                                    </w:rPr>
                                    <w:t>Support for children</w:t>
                                  </w:r>
                                  <w:r>
                                    <w:rPr>
                                      <w:rFonts w:ascii="Arial"/>
                                      <w:color w:val="FFFFFF"/>
                                      <w:spacing w:val="-4"/>
                                      <w:sz w:val="20"/>
                                    </w:rPr>
                                    <w:t xml:space="preserve"> </w:t>
                                  </w:r>
                                  <w:r>
                                    <w:rPr>
                                      <w:rFonts w:ascii="Arial"/>
                                      <w:color w:val="FFFFFF"/>
                                      <w:sz w:val="20"/>
                                    </w:rPr>
                                    <w:t>to take risks and</w:t>
                                  </w:r>
                                  <w:r>
                                    <w:rPr>
                                      <w:rFonts w:ascii="Arial"/>
                                      <w:color w:val="FFFFFF"/>
                                      <w:spacing w:val="-19"/>
                                      <w:sz w:val="20"/>
                                    </w:rPr>
                                    <w:t xml:space="preserve"> </w:t>
                                  </w:r>
                                  <w:r>
                                    <w:rPr>
                                      <w:rFonts w:ascii="Arial"/>
                                      <w:color w:val="FFFFFF"/>
                                      <w:sz w:val="20"/>
                                    </w:rPr>
                                    <w:t>explore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3DF39" id="_x0000_t202" coordsize="21600,21600" o:spt="202" path="m,l,21600r21600,l21600,xe">
                      <v:stroke joinstyle="miter"/>
                      <v:path gradientshapeok="t" o:connecttype="rect"/>
                    </v:shapetype>
                    <v:shape id="Text Box 5" o:spid="_x0000_s1026" type="#_x0000_t202" style="position:absolute;margin-left:298.95pt;margin-top:-48.65pt;width:126.2pt;height:28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" filled="f" stroked="f">
                      <v:textbox inset="0,0,0,0">
                        <w:txbxContent>
                          <w:p w14:paraId="6F5BF1AE" w14:textId="77777777" w:rsidR="00B04314" w:rsidRDefault="00B04314" w:rsidP="00B04314">
                            <w:pPr>
                              <w:rPr>
                                <w:rFonts w:ascii="Arial" w:eastAsia="Arial" w:hAnsi="Arial"/>
                                <w:b/>
                                <w:bCs/>
                                <w:sz w:val="20"/>
                                <w:szCs w:val="20"/>
                              </w:rPr>
                            </w:pPr>
                          </w:p>
                          <w:p w14:paraId="3553806B" w14:textId="77777777" w:rsidR="00B04314" w:rsidRDefault="00B04314" w:rsidP="00B04314">
                            <w:pPr>
                              <w:rPr>
                                <w:rFonts w:ascii="Arial" w:eastAsia="Arial" w:hAnsi="Arial"/>
                                <w:b/>
                                <w:bCs/>
                                <w:sz w:val="20"/>
                                <w:szCs w:val="20"/>
                              </w:rPr>
                            </w:pPr>
                          </w:p>
                          <w:p w14:paraId="5F726B66" w14:textId="77777777" w:rsidR="00B04314" w:rsidRDefault="00B04314" w:rsidP="00B04314">
                            <w:pPr>
                              <w:rPr>
                                <w:rFonts w:ascii="Arial" w:eastAsia="Arial" w:hAnsi="Arial"/>
                                <w:b/>
                                <w:bCs/>
                                <w:sz w:val="20"/>
                                <w:szCs w:val="20"/>
                              </w:rPr>
                            </w:pPr>
                          </w:p>
                          <w:p w14:paraId="438F22CA" w14:textId="77777777" w:rsidR="00B04314" w:rsidRDefault="00B04314" w:rsidP="00B04314">
                            <w:pPr>
                              <w:spacing w:before="7"/>
                              <w:rPr>
                                <w:rFonts w:ascii="Arial" w:eastAsia="Arial" w:hAnsi="Arial"/>
                                <w:b/>
                                <w:bCs/>
                                <w:sz w:val="24"/>
                                <w:szCs w:val="24"/>
                              </w:rPr>
                            </w:pPr>
                          </w:p>
                          <w:p w14:paraId="65366716" w14:textId="77777777" w:rsidR="00B04314" w:rsidRDefault="00B04314" w:rsidP="00B04314">
                            <w:pPr>
                              <w:pStyle w:val="ListParagraph"/>
                              <w:widowControl w:val="0"/>
                              <w:numPr>
                                <w:ilvl w:val="0"/>
                                <w:numId w:val="3"/>
                              </w:numPr>
                              <w:tabs>
                                <w:tab w:val="left" w:pos="208"/>
                              </w:tabs>
                              <w:spacing w:after="0" w:line="240" w:lineRule="auto"/>
                              <w:ind w:hanging="140"/>
                              <w:contextualSpacing w:val="0"/>
                              <w:rPr>
                                <w:rFonts w:ascii="Arial" w:eastAsia="Arial" w:hAnsi="Arial"/>
                                <w:sz w:val="20"/>
                                <w:szCs w:val="20"/>
                              </w:rPr>
                            </w:pPr>
                            <w:r>
                              <w:rPr>
                                <w:rFonts w:ascii="Arial"/>
                                <w:color w:val="FFFFFF"/>
                                <w:spacing w:val="-3"/>
                                <w:sz w:val="20"/>
                              </w:rPr>
                              <w:t xml:space="preserve">Value </w:t>
                            </w:r>
                            <w:r>
                              <w:rPr>
                                <w:rFonts w:ascii="Arial"/>
                                <w:color w:val="FFFFFF"/>
                                <w:sz w:val="20"/>
                              </w:rPr>
                              <w:t>all</w:t>
                            </w:r>
                            <w:r>
                              <w:rPr>
                                <w:rFonts w:ascii="Arial"/>
                                <w:color w:val="FFFFFF"/>
                                <w:spacing w:val="-2"/>
                                <w:sz w:val="20"/>
                              </w:rPr>
                              <w:t xml:space="preserve"> </w:t>
                            </w:r>
                            <w:r>
                              <w:rPr>
                                <w:rFonts w:ascii="Arial"/>
                                <w:color w:val="FFFFFF"/>
                                <w:sz w:val="20"/>
                              </w:rPr>
                              <w:t>people</w:t>
                            </w:r>
                          </w:p>
                          <w:p w14:paraId="731DB0AC" w14:textId="77777777" w:rsidR="00B04314" w:rsidRDefault="00B04314" w:rsidP="00B04314">
                            <w:pPr>
                              <w:pStyle w:val="ListParagraph"/>
                              <w:widowControl w:val="0"/>
                              <w:numPr>
                                <w:ilvl w:val="0"/>
                                <w:numId w:val="3"/>
                              </w:numPr>
                              <w:tabs>
                                <w:tab w:val="left" w:pos="208"/>
                              </w:tabs>
                              <w:spacing w:before="50" w:after="0" w:line="240" w:lineRule="auto"/>
                              <w:ind w:left="207" w:hanging="123"/>
                              <w:contextualSpacing w:val="0"/>
                              <w:rPr>
                                <w:rFonts w:ascii="Arial" w:eastAsia="Arial" w:hAnsi="Arial"/>
                                <w:sz w:val="20"/>
                                <w:szCs w:val="20"/>
                              </w:rPr>
                            </w:pPr>
                            <w:r>
                              <w:rPr>
                                <w:rFonts w:ascii="Arial"/>
                                <w:color w:val="FFFFFF"/>
                                <w:spacing w:val="-3"/>
                                <w:sz w:val="20"/>
                              </w:rPr>
                              <w:t>Value</w:t>
                            </w:r>
                            <w:r>
                              <w:rPr>
                                <w:rFonts w:ascii="Arial"/>
                                <w:color w:val="FFFFFF"/>
                                <w:spacing w:val="-11"/>
                                <w:sz w:val="20"/>
                              </w:rPr>
                              <w:t xml:space="preserve"> </w:t>
                            </w:r>
                            <w:r>
                              <w:rPr>
                                <w:rFonts w:ascii="Arial"/>
                                <w:color w:val="FFFFFF"/>
                                <w:sz w:val="20"/>
                              </w:rPr>
                              <w:t>learning</w:t>
                            </w:r>
                          </w:p>
                          <w:p w14:paraId="550FB616" w14:textId="77777777" w:rsidR="00B04314" w:rsidRDefault="00B04314" w:rsidP="00B04314">
                            <w:pPr>
                              <w:pStyle w:val="ListParagraph"/>
                              <w:widowControl w:val="0"/>
                              <w:numPr>
                                <w:ilvl w:val="0"/>
                                <w:numId w:val="3"/>
                              </w:numPr>
                              <w:tabs>
                                <w:tab w:val="left" w:pos="208"/>
                              </w:tabs>
                              <w:spacing w:before="50" w:after="0" w:line="292" w:lineRule="auto"/>
                              <w:ind w:right="228" w:hanging="140"/>
                              <w:contextualSpacing w:val="0"/>
                              <w:rPr>
                                <w:rFonts w:ascii="Arial" w:eastAsia="Arial" w:hAnsi="Arial"/>
                                <w:sz w:val="20"/>
                                <w:szCs w:val="20"/>
                              </w:rPr>
                            </w:pPr>
                            <w:r>
                              <w:rPr>
                                <w:rFonts w:ascii="Arial" w:eastAsia="Arial" w:hAnsi="Arial"/>
                                <w:color w:val="FFFFFF"/>
                                <w:sz w:val="20"/>
                                <w:szCs w:val="20"/>
                              </w:rPr>
                              <w:t>Stimulating resources, relevant to all</w:t>
                            </w:r>
                            <w:r>
                              <w:rPr>
                                <w:rFonts w:ascii="Arial" w:eastAsia="Arial" w:hAnsi="Arial"/>
                                <w:color w:val="FFFFFF"/>
                                <w:spacing w:val="-23"/>
                                <w:sz w:val="20"/>
                                <w:szCs w:val="20"/>
                              </w:rPr>
                              <w:t xml:space="preserve"> </w:t>
                            </w:r>
                            <w:r>
                              <w:rPr>
                                <w:rFonts w:ascii="Arial" w:eastAsia="Arial" w:hAnsi="Arial"/>
                                <w:color w:val="FFFFFF"/>
                                <w:sz w:val="20"/>
                                <w:szCs w:val="20"/>
                              </w:rPr>
                              <w:t>children’s cultures and communities.</w:t>
                            </w:r>
                          </w:p>
                          <w:p w14:paraId="56C950B8" w14:textId="77777777" w:rsidR="00B04314" w:rsidRDefault="00B04314" w:rsidP="00B04314">
                            <w:pPr>
                              <w:pStyle w:val="ListParagraph"/>
                              <w:widowControl w:val="0"/>
                              <w:numPr>
                                <w:ilvl w:val="0"/>
                                <w:numId w:val="3"/>
                              </w:numPr>
                              <w:tabs>
                                <w:tab w:val="left" w:pos="208"/>
                              </w:tabs>
                              <w:spacing w:before="1" w:after="0" w:line="288" w:lineRule="auto"/>
                              <w:ind w:right="402" w:hanging="140"/>
                              <w:contextualSpacing w:val="0"/>
                              <w:rPr>
                                <w:rFonts w:ascii="Tahoma" w:eastAsia="Tahoma" w:hAnsi="Tahoma" w:cs="Tahoma"/>
                                <w:sz w:val="20"/>
                                <w:szCs w:val="20"/>
                              </w:rPr>
                            </w:pPr>
                            <w:r>
                              <w:rPr>
                                <w:rFonts w:ascii="Arial"/>
                                <w:color w:val="FFFFFF"/>
                                <w:sz w:val="20"/>
                              </w:rPr>
                              <w:t xml:space="preserve">Rich Learning opportunities through play and playful </w:t>
                            </w:r>
                            <w:r>
                              <w:rPr>
                                <w:rFonts w:ascii="Tahoma"/>
                                <w:color w:val="FFFFFF"/>
                                <w:sz w:val="20"/>
                              </w:rPr>
                              <w:t>teaching.</w:t>
                            </w:r>
                          </w:p>
                          <w:p w14:paraId="042A7DD0" w14:textId="77777777" w:rsidR="00B04314" w:rsidRDefault="00B04314" w:rsidP="00B04314">
                            <w:pPr>
                              <w:pStyle w:val="ListParagraph"/>
                              <w:widowControl w:val="0"/>
                              <w:numPr>
                                <w:ilvl w:val="0"/>
                                <w:numId w:val="3"/>
                              </w:numPr>
                              <w:tabs>
                                <w:tab w:val="left" w:pos="208"/>
                              </w:tabs>
                              <w:spacing w:before="3" w:after="0" w:line="292" w:lineRule="auto"/>
                              <w:ind w:right="348" w:hanging="140"/>
                              <w:contextualSpacing w:val="0"/>
                              <w:rPr>
                                <w:rFonts w:ascii="Arial" w:eastAsia="Arial" w:hAnsi="Arial"/>
                                <w:sz w:val="20"/>
                                <w:szCs w:val="20"/>
                              </w:rPr>
                            </w:pPr>
                            <w:r>
                              <w:rPr>
                                <w:rFonts w:ascii="Arial"/>
                                <w:color w:val="FFFFFF"/>
                                <w:sz w:val="20"/>
                              </w:rPr>
                              <w:t>Support for children</w:t>
                            </w:r>
                            <w:r>
                              <w:rPr>
                                <w:rFonts w:ascii="Arial"/>
                                <w:color w:val="FFFFFF"/>
                                <w:spacing w:val="-4"/>
                                <w:sz w:val="20"/>
                              </w:rPr>
                              <w:t xml:space="preserve"> </w:t>
                            </w:r>
                            <w:r>
                              <w:rPr>
                                <w:rFonts w:ascii="Arial"/>
                                <w:color w:val="FFFFFF"/>
                                <w:sz w:val="20"/>
                              </w:rPr>
                              <w:t>to take risks and</w:t>
                            </w:r>
                            <w:r>
                              <w:rPr>
                                <w:rFonts w:ascii="Arial"/>
                                <w:color w:val="FFFFFF"/>
                                <w:spacing w:val="-19"/>
                                <w:sz w:val="20"/>
                              </w:rPr>
                              <w:t xml:space="preserve"> </w:t>
                            </w:r>
                            <w:r>
                              <w:rPr>
                                <w:rFonts w:ascii="Arial"/>
                                <w:color w:val="FFFFFF"/>
                                <w:sz w:val="20"/>
                              </w:rPr>
                              <w:t>explore</w:t>
                            </w:r>
                          </w:p>
                        </w:txbxContent>
                      </v:textbox>
                      <w10:wrap anchorx="page"/>
                    </v:shape>
                  </w:pict>
                </mc:Fallback>
              </mc:AlternateContent>
            </w:r>
            <w:r w:rsidR="00B04314" w:rsidRPr="00B04314">
              <w:rPr>
                <w:rFonts w:ascii="Arial" w:hAnsi="Arial"/>
                <w:color w:val="AEAAAA"/>
                <w:spacing w:val="-7"/>
              </w:rPr>
              <w:t xml:space="preserve">Children </w:t>
            </w:r>
            <w:r w:rsidR="00B04314" w:rsidRPr="00B04314">
              <w:rPr>
                <w:rFonts w:ascii="Arial" w:hAnsi="Arial"/>
                <w:color w:val="AEAAAA"/>
                <w:spacing w:val="-6"/>
              </w:rPr>
              <w:t xml:space="preserve">develop </w:t>
            </w:r>
            <w:r w:rsidR="00B04314" w:rsidRPr="00B04314">
              <w:rPr>
                <w:rFonts w:ascii="Arial" w:hAnsi="Arial"/>
                <w:color w:val="AEAAAA"/>
                <w:spacing w:val="-7"/>
              </w:rPr>
              <w:t xml:space="preserve">and </w:t>
            </w:r>
            <w:proofErr w:type="gramStart"/>
            <w:r w:rsidR="00B04314" w:rsidRPr="00B04314">
              <w:rPr>
                <w:rFonts w:ascii="Arial" w:hAnsi="Arial"/>
                <w:color w:val="AEAAAA"/>
                <w:spacing w:val="-7"/>
              </w:rPr>
              <w:t>Learn</w:t>
            </w:r>
            <w:proofErr w:type="gramEnd"/>
            <w:r w:rsidR="00B04314" w:rsidRPr="00B04314">
              <w:rPr>
                <w:rFonts w:ascii="Arial" w:hAnsi="Arial"/>
                <w:color w:val="AEAAAA"/>
                <w:spacing w:val="-7"/>
              </w:rPr>
              <w:t xml:space="preserve"> </w:t>
            </w:r>
            <w:r w:rsidR="00B04314" w:rsidRPr="00B04314">
              <w:rPr>
                <w:rFonts w:ascii="Arial" w:hAnsi="Arial"/>
                <w:color w:val="AEAAAA"/>
                <w:spacing w:val="-3"/>
              </w:rPr>
              <w:t xml:space="preserve">in </w:t>
            </w:r>
            <w:r w:rsidR="00B04314" w:rsidRPr="00B04314">
              <w:rPr>
                <w:rFonts w:ascii="Arial" w:hAnsi="Arial"/>
                <w:color w:val="AEAAAA"/>
                <w:spacing w:val="-6"/>
              </w:rPr>
              <w:t>different ways.</w:t>
            </w:r>
            <w:r w:rsidR="00B04314" w:rsidRPr="00B04314">
              <w:rPr>
                <w:rFonts w:ascii="Arial" w:hAnsi="Arial"/>
                <w:color w:val="AEAAAA"/>
                <w:spacing w:val="-27"/>
              </w:rPr>
              <w:t xml:space="preserve"> </w:t>
            </w:r>
          </w:p>
          <w:p w14:paraId="0C65162B" w14:textId="77777777" w:rsidR="00B04314" w:rsidRPr="00B04314" w:rsidRDefault="00B04314" w:rsidP="005A38A0">
            <w:pPr>
              <w:pStyle w:val="ListParagraph"/>
              <w:widowControl w:val="0"/>
              <w:tabs>
                <w:tab w:val="left" w:pos="213"/>
              </w:tabs>
              <w:spacing w:after="0" w:line="292" w:lineRule="auto"/>
              <w:ind w:left="0" w:right="959"/>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olor w:val="AEAAAA"/>
              </w:rPr>
            </w:pPr>
            <w:r w:rsidRPr="00B04314">
              <w:rPr>
                <w:rFonts w:ascii="Arial" w:hAnsi="Arial"/>
                <w:color w:val="AEAAAA"/>
                <w:spacing w:val="-5"/>
              </w:rPr>
              <w:t>The</w:t>
            </w:r>
            <w:r w:rsidR="005A38A0">
              <w:rPr>
                <w:rFonts w:ascii="Arial" w:hAnsi="Arial"/>
                <w:color w:val="AEAAAA"/>
                <w:spacing w:val="-27"/>
              </w:rPr>
              <w:t xml:space="preserve"> </w:t>
            </w:r>
            <w:r w:rsidRPr="00B04314">
              <w:rPr>
                <w:rFonts w:ascii="Arial" w:hAnsi="Arial"/>
                <w:color w:val="AEAAAA"/>
                <w:spacing w:val="-6"/>
              </w:rPr>
              <w:t>framework</w:t>
            </w:r>
          </w:p>
          <w:p w14:paraId="1D102FB0" w14:textId="77777777" w:rsidR="00B04314" w:rsidRPr="00B04314" w:rsidRDefault="00B04314" w:rsidP="005A38A0">
            <w:pPr>
              <w:spacing w:before="1" w:line="292" w:lineRule="auto"/>
              <w:ind w:left="241" w:right="587"/>
              <w:cnfStyle w:val="000000100000" w:firstRow="0" w:lastRow="0" w:firstColumn="0" w:lastColumn="0" w:oddVBand="0" w:evenVBand="0" w:oddHBand="1" w:evenHBand="0" w:firstRowFirstColumn="0" w:firstRowLastColumn="0" w:lastRowFirstColumn="0" w:lastRowLastColumn="0"/>
              <w:rPr>
                <w:rFonts w:ascii="Arial" w:eastAsia="Arial" w:hAnsi="Arial"/>
                <w:color w:val="AEAAAA"/>
              </w:rPr>
            </w:pPr>
            <w:r w:rsidRPr="00B04314">
              <w:rPr>
                <w:rFonts w:ascii="Arial" w:hAnsi="Arial"/>
                <w:color w:val="AEAAAA"/>
                <w:spacing w:val="-6"/>
              </w:rPr>
              <w:t xml:space="preserve">covers </w:t>
            </w:r>
            <w:r w:rsidRPr="00B04314">
              <w:rPr>
                <w:rFonts w:ascii="Arial" w:hAnsi="Arial"/>
                <w:color w:val="AEAAAA"/>
                <w:spacing w:val="-4"/>
              </w:rPr>
              <w:t xml:space="preserve">the </w:t>
            </w:r>
            <w:r w:rsidRPr="00B04314">
              <w:rPr>
                <w:rFonts w:ascii="Arial" w:hAnsi="Arial"/>
                <w:color w:val="AEAAAA"/>
                <w:spacing w:val="-6"/>
              </w:rPr>
              <w:t xml:space="preserve">education </w:t>
            </w:r>
            <w:r w:rsidRPr="00B04314">
              <w:rPr>
                <w:rFonts w:ascii="Arial" w:hAnsi="Arial"/>
                <w:color w:val="AEAAAA"/>
                <w:spacing w:val="-7"/>
              </w:rPr>
              <w:t xml:space="preserve">and </w:t>
            </w:r>
            <w:r w:rsidRPr="00B04314">
              <w:rPr>
                <w:rFonts w:ascii="Arial" w:hAnsi="Arial"/>
                <w:color w:val="AEAAAA"/>
                <w:spacing w:val="-6"/>
              </w:rPr>
              <w:t>care</w:t>
            </w:r>
            <w:r w:rsidRPr="00B04314">
              <w:rPr>
                <w:rFonts w:ascii="Arial" w:hAnsi="Arial"/>
                <w:color w:val="AEAAAA"/>
                <w:spacing w:val="-14"/>
              </w:rPr>
              <w:t xml:space="preserve"> </w:t>
            </w:r>
            <w:r w:rsidRPr="00B04314">
              <w:rPr>
                <w:rFonts w:ascii="Arial" w:hAnsi="Arial"/>
                <w:color w:val="AEAAAA"/>
                <w:spacing w:val="-3"/>
              </w:rPr>
              <w:t>of</w:t>
            </w:r>
            <w:r w:rsidRPr="00B04314">
              <w:rPr>
                <w:rFonts w:ascii="Arial" w:hAnsi="Arial"/>
                <w:color w:val="AEAAAA"/>
                <w:spacing w:val="-14"/>
              </w:rPr>
              <w:t xml:space="preserve"> </w:t>
            </w:r>
            <w:r w:rsidRPr="00B04314">
              <w:rPr>
                <w:rFonts w:ascii="Arial" w:hAnsi="Arial"/>
                <w:color w:val="AEAAAA"/>
                <w:spacing w:val="-5"/>
              </w:rPr>
              <w:t>all</w:t>
            </w:r>
            <w:r w:rsidRPr="00B04314">
              <w:rPr>
                <w:rFonts w:ascii="Arial" w:hAnsi="Arial"/>
                <w:color w:val="AEAAAA"/>
                <w:spacing w:val="-14"/>
              </w:rPr>
              <w:t xml:space="preserve"> </w:t>
            </w:r>
            <w:r w:rsidRPr="00B04314">
              <w:rPr>
                <w:rFonts w:ascii="Arial" w:hAnsi="Arial"/>
                <w:color w:val="AEAAAA"/>
                <w:spacing w:val="-6"/>
              </w:rPr>
              <w:t>children</w:t>
            </w:r>
            <w:r w:rsidRPr="00B04314">
              <w:rPr>
                <w:rFonts w:ascii="Arial" w:hAnsi="Arial"/>
                <w:color w:val="AEAAAA"/>
                <w:spacing w:val="-14"/>
              </w:rPr>
              <w:t xml:space="preserve"> </w:t>
            </w:r>
            <w:r w:rsidRPr="00B04314">
              <w:rPr>
                <w:rFonts w:ascii="Arial" w:hAnsi="Arial"/>
                <w:color w:val="AEAAAA"/>
                <w:spacing w:val="-3"/>
              </w:rPr>
              <w:t>in</w:t>
            </w:r>
            <w:r w:rsidRPr="00B04314">
              <w:rPr>
                <w:rFonts w:ascii="Arial" w:hAnsi="Arial"/>
                <w:color w:val="AEAAAA"/>
                <w:spacing w:val="-14"/>
              </w:rPr>
              <w:t xml:space="preserve"> </w:t>
            </w:r>
            <w:r w:rsidRPr="00B04314">
              <w:rPr>
                <w:rFonts w:ascii="Arial" w:hAnsi="Arial"/>
                <w:color w:val="AEAAAA"/>
                <w:spacing w:val="-7"/>
              </w:rPr>
              <w:t xml:space="preserve">early </w:t>
            </w:r>
            <w:r w:rsidRPr="00B04314">
              <w:rPr>
                <w:rFonts w:ascii="Arial" w:hAnsi="Arial"/>
                <w:color w:val="AEAAAA"/>
                <w:spacing w:val="-6"/>
              </w:rPr>
              <w:t xml:space="preserve">years </w:t>
            </w:r>
            <w:r w:rsidRPr="00B04314">
              <w:rPr>
                <w:rFonts w:ascii="Arial" w:hAnsi="Arial"/>
                <w:color w:val="AEAAAA"/>
                <w:spacing w:val="-7"/>
              </w:rPr>
              <w:t xml:space="preserve">provisions, </w:t>
            </w:r>
            <w:r w:rsidRPr="00B04314">
              <w:rPr>
                <w:rFonts w:ascii="Arial" w:hAnsi="Arial"/>
                <w:color w:val="AEAAAA"/>
                <w:spacing w:val="-6"/>
              </w:rPr>
              <w:t>including</w:t>
            </w:r>
            <w:r w:rsidRPr="00B04314">
              <w:rPr>
                <w:rFonts w:ascii="Arial" w:hAnsi="Arial"/>
                <w:color w:val="AEAAAA"/>
                <w:spacing w:val="-1"/>
              </w:rPr>
              <w:t xml:space="preserve"> </w:t>
            </w:r>
            <w:r w:rsidRPr="00B04314">
              <w:rPr>
                <w:rFonts w:ascii="Arial" w:hAnsi="Arial"/>
                <w:color w:val="AEAAAA"/>
                <w:spacing w:val="-6"/>
              </w:rPr>
              <w:t>children</w:t>
            </w:r>
            <w:r w:rsidR="005A38A0">
              <w:rPr>
                <w:rFonts w:ascii="Arial" w:eastAsia="Arial" w:hAnsi="Arial"/>
                <w:color w:val="AEAAAA"/>
              </w:rPr>
              <w:t xml:space="preserve"> </w:t>
            </w:r>
            <w:r w:rsidRPr="00B04314">
              <w:rPr>
                <w:rFonts w:ascii="Arial" w:hAnsi="Arial"/>
                <w:color w:val="AEAAAA"/>
                <w:spacing w:val="-5"/>
              </w:rPr>
              <w:t xml:space="preserve">with </w:t>
            </w:r>
            <w:r w:rsidRPr="00B04314">
              <w:rPr>
                <w:rFonts w:ascii="Arial" w:hAnsi="Arial"/>
                <w:color w:val="AEAAAA"/>
                <w:spacing w:val="-6"/>
              </w:rPr>
              <w:t xml:space="preserve">special </w:t>
            </w:r>
            <w:r w:rsidRPr="00B04314">
              <w:rPr>
                <w:rFonts w:ascii="Arial" w:hAnsi="Arial"/>
                <w:color w:val="AEAAAA"/>
                <w:spacing w:val="-5"/>
              </w:rPr>
              <w:t>needs</w:t>
            </w:r>
            <w:r w:rsidRPr="00B04314">
              <w:rPr>
                <w:rFonts w:ascii="Arial" w:hAnsi="Arial"/>
                <w:color w:val="AEAAAA"/>
                <w:spacing w:val="-32"/>
              </w:rPr>
              <w:t xml:space="preserve"> </w:t>
            </w:r>
            <w:r w:rsidRPr="00B04314">
              <w:rPr>
                <w:rFonts w:ascii="Arial" w:hAnsi="Arial"/>
                <w:color w:val="AEAAAA"/>
                <w:spacing w:val="-7"/>
              </w:rPr>
              <w:t>and disabilities</w:t>
            </w:r>
          </w:p>
          <w:p w14:paraId="11023208" w14:textId="77777777" w:rsidR="00B04314" w:rsidRPr="00B04314" w:rsidRDefault="00B04314" w:rsidP="0039612A">
            <w:pPr>
              <w:pStyle w:val="ListParagraph"/>
              <w:widowControl w:val="0"/>
              <w:tabs>
                <w:tab w:val="left" w:pos="230"/>
              </w:tabs>
              <w:spacing w:before="58" w:line="278" w:lineRule="auto"/>
              <w:ind w:left="105" w:right="756"/>
              <w:contextualSpacing w:val="0"/>
              <w:cnfStyle w:val="000000100000" w:firstRow="0" w:lastRow="0" w:firstColumn="0" w:lastColumn="0" w:oddVBand="0" w:evenVBand="0" w:oddHBand="1" w:evenHBand="0" w:firstRowFirstColumn="0" w:firstRowLastColumn="0" w:lastRowFirstColumn="0" w:lastRowLastColumn="0"/>
              <w:rPr>
                <w:rFonts w:ascii="Arial" w:hAnsi="Arial"/>
                <w:color w:val="767171"/>
              </w:rPr>
            </w:pPr>
          </w:p>
        </w:tc>
      </w:tr>
    </w:tbl>
    <w:p w14:paraId="46991527" w14:textId="77777777" w:rsidR="00B04314" w:rsidRPr="00B04314" w:rsidRDefault="00B04314" w:rsidP="00B04314">
      <w:pPr>
        <w:rPr>
          <w:rFonts w:ascii="Arial" w:hAnsi="Arial"/>
          <w:b/>
        </w:rPr>
      </w:pPr>
    </w:p>
    <w:p w14:paraId="79CD5B19" w14:textId="77777777" w:rsidR="00B04314" w:rsidRPr="00B04314" w:rsidRDefault="00B04314" w:rsidP="00B04314">
      <w:pPr>
        <w:rPr>
          <w:rFonts w:ascii="Arial" w:hAnsi="Arial"/>
          <w:b/>
        </w:rPr>
      </w:pPr>
    </w:p>
    <w:p w14:paraId="562CB76E" w14:textId="77777777" w:rsidR="00B04314" w:rsidRPr="00B04314" w:rsidRDefault="00B04314" w:rsidP="00B04314">
      <w:pPr>
        <w:rPr>
          <w:rFonts w:ascii="Arial" w:hAnsi="Arial"/>
          <w:b/>
        </w:rPr>
      </w:pPr>
    </w:p>
    <w:p w14:paraId="0C85DFCA" w14:textId="77777777" w:rsidR="00B04314" w:rsidRPr="00B04314" w:rsidRDefault="00B04314" w:rsidP="00B04314">
      <w:pPr>
        <w:rPr>
          <w:rFonts w:ascii="Arial" w:hAnsi="Arial"/>
          <w:b/>
        </w:rPr>
      </w:pPr>
    </w:p>
    <w:p w14:paraId="06E70048" w14:textId="77777777" w:rsidR="00B04314" w:rsidRDefault="00B04314" w:rsidP="00B04314">
      <w:pPr>
        <w:rPr>
          <w:rFonts w:ascii="Arial" w:hAnsi="Arial"/>
          <w:b/>
        </w:rPr>
      </w:pPr>
    </w:p>
    <w:p w14:paraId="670290F6" w14:textId="77777777" w:rsidR="005A38A0" w:rsidRDefault="005A38A0" w:rsidP="00B04314">
      <w:pPr>
        <w:rPr>
          <w:rFonts w:ascii="Arial" w:hAnsi="Arial"/>
          <w:b/>
        </w:rPr>
      </w:pPr>
    </w:p>
    <w:p w14:paraId="68802028" w14:textId="77777777" w:rsidR="005A38A0" w:rsidRDefault="005A38A0" w:rsidP="00B04314">
      <w:pPr>
        <w:rPr>
          <w:rFonts w:ascii="Arial" w:hAnsi="Arial"/>
          <w:b/>
        </w:rPr>
      </w:pPr>
    </w:p>
    <w:p w14:paraId="165E82DD" w14:textId="77777777" w:rsidR="005A38A0" w:rsidRPr="00B04314" w:rsidRDefault="005A38A0" w:rsidP="00B04314">
      <w:pPr>
        <w:rPr>
          <w:rFonts w:ascii="Arial" w:hAnsi="Arial"/>
          <w:b/>
        </w:rPr>
      </w:pPr>
    </w:p>
    <w:p w14:paraId="42CF1414" w14:textId="77777777" w:rsidR="00B04314" w:rsidRPr="00B04314" w:rsidRDefault="00B04314" w:rsidP="00B04314">
      <w:pPr>
        <w:rPr>
          <w:rFonts w:ascii="Arial" w:hAnsi="Arial"/>
          <w:b/>
        </w:rPr>
      </w:pPr>
    </w:p>
    <w:p w14:paraId="1D421B29" w14:textId="77777777" w:rsidR="00B04314" w:rsidRDefault="00B04314" w:rsidP="005A38A0">
      <w:pPr>
        <w:numPr>
          <w:ilvl w:val="0"/>
          <w:numId w:val="5"/>
        </w:numPr>
        <w:rPr>
          <w:rFonts w:ascii="Arial" w:hAnsi="Arial"/>
          <w:b/>
        </w:rPr>
      </w:pPr>
      <w:r w:rsidRPr="00B04314">
        <w:rPr>
          <w:rFonts w:ascii="Arial" w:hAnsi="Arial"/>
          <w:b/>
        </w:rPr>
        <w:t>Procedures</w:t>
      </w:r>
    </w:p>
    <w:p w14:paraId="0C18A9D9" w14:textId="77777777" w:rsidR="00B04314" w:rsidRPr="005A38A0" w:rsidRDefault="00B04314" w:rsidP="00B04314">
      <w:pPr>
        <w:numPr>
          <w:ilvl w:val="1"/>
          <w:numId w:val="5"/>
        </w:numPr>
        <w:rPr>
          <w:rFonts w:ascii="Arial" w:hAnsi="Arial"/>
          <w:b/>
        </w:rPr>
      </w:pPr>
      <w:r w:rsidRPr="005A38A0">
        <w:rPr>
          <w:rFonts w:ascii="Arial" w:hAnsi="Arial"/>
        </w:rPr>
        <w:t xml:space="preserve">Once negative </w:t>
      </w:r>
      <w:r w:rsidR="005A38A0" w:rsidRPr="005A38A0">
        <w:rPr>
          <w:rFonts w:ascii="Arial" w:hAnsi="Arial"/>
        </w:rPr>
        <w:t>behavior</w:t>
      </w:r>
      <w:r w:rsidRPr="005A38A0">
        <w:rPr>
          <w:rFonts w:ascii="Arial" w:hAnsi="Arial"/>
        </w:rPr>
        <w:t xml:space="preserve"> is identified, staff </w:t>
      </w:r>
      <w:r w:rsidR="005A38A0">
        <w:rPr>
          <w:rFonts w:ascii="Arial" w:hAnsi="Arial"/>
        </w:rPr>
        <w:t>will follow</w:t>
      </w:r>
      <w:r w:rsidRPr="005A38A0">
        <w:rPr>
          <w:rFonts w:ascii="Arial" w:hAnsi="Arial"/>
        </w:rPr>
        <w:t xml:space="preserve"> steps to resolve this as set out in our Positive </w:t>
      </w:r>
      <w:r w:rsidR="005A38A0" w:rsidRPr="005A38A0">
        <w:rPr>
          <w:rFonts w:ascii="Arial" w:hAnsi="Arial"/>
        </w:rPr>
        <w:t>behavior</w:t>
      </w:r>
      <w:r w:rsidRPr="005A38A0">
        <w:rPr>
          <w:rFonts w:ascii="Arial" w:hAnsi="Arial"/>
        </w:rPr>
        <w:t xml:space="preserve"> policy, this includes using ABC observations, Tracking and time sampling observations to identify triggers and monitor this </w:t>
      </w:r>
      <w:r w:rsidR="005A38A0" w:rsidRPr="005A38A0">
        <w:rPr>
          <w:rFonts w:ascii="Arial" w:hAnsi="Arial"/>
        </w:rPr>
        <w:t>behavior</w:t>
      </w:r>
      <w:r w:rsidRPr="005A38A0">
        <w:rPr>
          <w:rFonts w:ascii="Arial" w:hAnsi="Arial"/>
        </w:rPr>
        <w:t>.</w:t>
      </w:r>
    </w:p>
    <w:p w14:paraId="293894EB" w14:textId="77777777" w:rsidR="00B04314" w:rsidRPr="005A38A0" w:rsidRDefault="00B04314" w:rsidP="00B04314">
      <w:pPr>
        <w:numPr>
          <w:ilvl w:val="1"/>
          <w:numId w:val="5"/>
        </w:numPr>
        <w:rPr>
          <w:rFonts w:ascii="Arial" w:hAnsi="Arial"/>
          <w:b/>
        </w:rPr>
      </w:pPr>
      <w:r w:rsidRPr="005A38A0">
        <w:rPr>
          <w:rFonts w:ascii="Arial" w:hAnsi="Arial"/>
        </w:rPr>
        <w:t xml:space="preserve">All negative </w:t>
      </w:r>
      <w:r w:rsidR="005A38A0" w:rsidRPr="005A38A0">
        <w:rPr>
          <w:rFonts w:ascii="Arial" w:hAnsi="Arial"/>
        </w:rPr>
        <w:t>behavior</w:t>
      </w:r>
      <w:r w:rsidRPr="005A38A0">
        <w:rPr>
          <w:rFonts w:ascii="Arial" w:hAnsi="Arial"/>
        </w:rPr>
        <w:t xml:space="preserve"> such as biting, kicking, punching, pushing will be logged on Incident forms. Both sets of parents will be informed of the incident and asked to sign the incidents forms in order that they are made aware that their child has been involved </w:t>
      </w:r>
      <w:proofErr w:type="gramStart"/>
      <w:r w:rsidRPr="005A38A0">
        <w:rPr>
          <w:rFonts w:ascii="Arial" w:hAnsi="Arial"/>
        </w:rPr>
        <w:t>in, or</w:t>
      </w:r>
      <w:proofErr w:type="gramEnd"/>
      <w:r w:rsidRPr="005A38A0">
        <w:rPr>
          <w:rFonts w:ascii="Arial" w:hAnsi="Arial"/>
        </w:rPr>
        <w:t xml:space="preserve"> been the victim of negative </w:t>
      </w:r>
      <w:r w:rsidR="005A38A0" w:rsidRPr="005A38A0">
        <w:rPr>
          <w:rFonts w:ascii="Arial" w:hAnsi="Arial"/>
        </w:rPr>
        <w:t>behavior</w:t>
      </w:r>
      <w:r w:rsidRPr="005A38A0">
        <w:rPr>
          <w:rFonts w:ascii="Arial" w:hAnsi="Arial"/>
        </w:rPr>
        <w:t>.</w:t>
      </w:r>
    </w:p>
    <w:p w14:paraId="7AB5BFDA" w14:textId="77777777" w:rsidR="00B04314" w:rsidRPr="005A38A0" w:rsidRDefault="00B04314" w:rsidP="00B04314">
      <w:pPr>
        <w:numPr>
          <w:ilvl w:val="1"/>
          <w:numId w:val="5"/>
        </w:numPr>
        <w:rPr>
          <w:rFonts w:ascii="Arial" w:hAnsi="Arial"/>
          <w:b/>
        </w:rPr>
      </w:pPr>
      <w:r w:rsidRPr="005A38A0">
        <w:rPr>
          <w:rFonts w:ascii="Arial" w:hAnsi="Arial"/>
        </w:rPr>
        <w:t xml:space="preserve"> For confidentiality purposes we will not reveal the name of either child to either set of parents. Please do not ask us to do so.</w:t>
      </w:r>
    </w:p>
    <w:p w14:paraId="298E0F26" w14:textId="77777777" w:rsidR="00B04314" w:rsidRPr="005A38A0" w:rsidRDefault="00B04314" w:rsidP="00B04314">
      <w:pPr>
        <w:numPr>
          <w:ilvl w:val="1"/>
          <w:numId w:val="5"/>
        </w:numPr>
        <w:rPr>
          <w:rFonts w:ascii="Arial" w:hAnsi="Arial"/>
          <w:b/>
        </w:rPr>
      </w:pPr>
      <w:r w:rsidRPr="005A38A0">
        <w:rPr>
          <w:rFonts w:ascii="Arial" w:hAnsi="Arial"/>
        </w:rPr>
        <w:t xml:space="preserve">All </w:t>
      </w:r>
      <w:proofErr w:type="gramStart"/>
      <w:r w:rsidRPr="005A38A0">
        <w:rPr>
          <w:rFonts w:ascii="Arial" w:hAnsi="Arial"/>
        </w:rPr>
        <w:t>incidents</w:t>
      </w:r>
      <w:proofErr w:type="gramEnd"/>
      <w:r w:rsidRPr="005A38A0">
        <w:rPr>
          <w:rFonts w:ascii="Arial" w:hAnsi="Arial"/>
        </w:rPr>
        <w:t xml:space="preserve"> forms are monitored by the Nursery Manager.</w:t>
      </w:r>
    </w:p>
    <w:p w14:paraId="49E7EF82" w14:textId="77777777" w:rsidR="00B04314" w:rsidRPr="00D26D40" w:rsidRDefault="00B04314" w:rsidP="00B04314">
      <w:pPr>
        <w:numPr>
          <w:ilvl w:val="1"/>
          <w:numId w:val="5"/>
        </w:numPr>
        <w:rPr>
          <w:rFonts w:ascii="Arial" w:hAnsi="Arial"/>
          <w:b/>
        </w:rPr>
      </w:pPr>
      <w:r w:rsidRPr="005A38A0">
        <w:rPr>
          <w:rFonts w:ascii="Arial" w:hAnsi="Arial"/>
        </w:rPr>
        <w:t xml:space="preserve">Once a concern has been raised due to ongoing negative </w:t>
      </w:r>
      <w:r w:rsidR="00D26D40" w:rsidRPr="005A38A0">
        <w:rPr>
          <w:rFonts w:ascii="Arial" w:hAnsi="Arial"/>
        </w:rPr>
        <w:t>behavior</w:t>
      </w:r>
      <w:r w:rsidRPr="005A38A0">
        <w:rPr>
          <w:rFonts w:ascii="Arial" w:hAnsi="Arial"/>
        </w:rPr>
        <w:t xml:space="preserve"> the child’s key person will seek advice from their line manager.</w:t>
      </w:r>
    </w:p>
    <w:p w14:paraId="61DC2BBC" w14:textId="06F51C79" w:rsidR="00B04314" w:rsidRPr="00D26D40" w:rsidRDefault="00B04314" w:rsidP="00B04314">
      <w:pPr>
        <w:numPr>
          <w:ilvl w:val="1"/>
          <w:numId w:val="5"/>
        </w:numPr>
        <w:rPr>
          <w:rFonts w:ascii="Arial" w:hAnsi="Arial"/>
          <w:b/>
        </w:rPr>
      </w:pPr>
      <w:r w:rsidRPr="00D26D40">
        <w:rPr>
          <w:rFonts w:ascii="Arial" w:hAnsi="Arial"/>
        </w:rPr>
        <w:t xml:space="preserve"> Incident forms are audited </w:t>
      </w:r>
      <w:r w:rsidR="00B9796B">
        <w:rPr>
          <w:rFonts w:ascii="Arial" w:hAnsi="Arial"/>
        </w:rPr>
        <w:t>monthly</w:t>
      </w:r>
      <w:r w:rsidRPr="00D26D40">
        <w:rPr>
          <w:rFonts w:ascii="Arial" w:hAnsi="Arial"/>
        </w:rPr>
        <w:t xml:space="preserve">. This audit </w:t>
      </w:r>
      <w:r w:rsidR="00D26D40" w:rsidRPr="00D26D40">
        <w:rPr>
          <w:rFonts w:ascii="Arial" w:hAnsi="Arial"/>
        </w:rPr>
        <w:t>should</w:t>
      </w:r>
      <w:r w:rsidRPr="00D26D40">
        <w:rPr>
          <w:rFonts w:ascii="Arial" w:hAnsi="Arial"/>
        </w:rPr>
        <w:t xml:space="preserve"> be used to monitor whether there is a pattern with any </w:t>
      </w:r>
      <w:proofErr w:type="gramStart"/>
      <w:r w:rsidRPr="00D26D40">
        <w:rPr>
          <w:rFonts w:ascii="Arial" w:hAnsi="Arial"/>
        </w:rPr>
        <w:t>particular incidents</w:t>
      </w:r>
      <w:proofErr w:type="gramEnd"/>
      <w:r w:rsidRPr="00D26D40">
        <w:rPr>
          <w:rFonts w:ascii="Arial" w:hAnsi="Arial"/>
        </w:rPr>
        <w:t>; the times they occur, the key worker who is supporting the children or the area that it occurred.</w:t>
      </w:r>
    </w:p>
    <w:p w14:paraId="5686BF82" w14:textId="77777777" w:rsidR="00B04314" w:rsidRPr="00D26D40" w:rsidRDefault="00B04314" w:rsidP="00B04314">
      <w:pPr>
        <w:numPr>
          <w:ilvl w:val="1"/>
          <w:numId w:val="5"/>
        </w:numPr>
        <w:rPr>
          <w:rFonts w:ascii="Arial" w:hAnsi="Arial"/>
          <w:b/>
        </w:rPr>
      </w:pPr>
      <w:r w:rsidRPr="00D26D40">
        <w:rPr>
          <w:rFonts w:ascii="Arial" w:hAnsi="Arial"/>
        </w:rPr>
        <w:t xml:space="preserve"> If correlation is found, appropriate action is taken </w:t>
      </w:r>
      <w:r w:rsidR="00D26D40" w:rsidRPr="00D26D40">
        <w:rPr>
          <w:rFonts w:ascii="Arial" w:hAnsi="Arial"/>
        </w:rPr>
        <w:t>i.e.</w:t>
      </w:r>
      <w:r w:rsidRPr="00D26D40">
        <w:rPr>
          <w:rFonts w:ascii="Arial" w:hAnsi="Arial"/>
        </w:rPr>
        <w:t xml:space="preserve">: If a child is found to get aggressive before sleep time, put the child to sleep earlier. If a child’s biting occurs regularly during free </w:t>
      </w:r>
      <w:proofErr w:type="gramStart"/>
      <w:r w:rsidRPr="00D26D40">
        <w:rPr>
          <w:rFonts w:ascii="Arial" w:hAnsi="Arial"/>
        </w:rPr>
        <w:t>play</w:t>
      </w:r>
      <w:proofErr w:type="gramEnd"/>
      <w:r w:rsidRPr="00D26D40">
        <w:rPr>
          <w:rFonts w:ascii="Arial" w:hAnsi="Arial"/>
        </w:rPr>
        <w:t xml:space="preserve"> then plan more structure activities for the child throughout the day, or bring an extra member of staff in as extra supervision throughout these times so a staff shadow can be used.</w:t>
      </w:r>
    </w:p>
    <w:p w14:paraId="0A6DD3DE" w14:textId="77777777" w:rsidR="00B04314" w:rsidRPr="00D26D40" w:rsidRDefault="00B04314" w:rsidP="00B04314">
      <w:pPr>
        <w:numPr>
          <w:ilvl w:val="1"/>
          <w:numId w:val="5"/>
        </w:numPr>
        <w:rPr>
          <w:rFonts w:ascii="Arial" w:hAnsi="Arial"/>
          <w:b/>
        </w:rPr>
      </w:pPr>
      <w:r w:rsidRPr="00D26D40">
        <w:rPr>
          <w:rFonts w:ascii="Arial" w:hAnsi="Arial"/>
        </w:rPr>
        <w:t xml:space="preserve">Parents will be made aware that we are monitoring their child’s </w:t>
      </w:r>
      <w:r w:rsidR="00D26D40" w:rsidRPr="00D26D40">
        <w:rPr>
          <w:rFonts w:ascii="Arial" w:hAnsi="Arial"/>
        </w:rPr>
        <w:t>behavior</w:t>
      </w:r>
      <w:r w:rsidRPr="00D26D40">
        <w:rPr>
          <w:rFonts w:ascii="Arial" w:hAnsi="Arial"/>
        </w:rPr>
        <w:t xml:space="preserve"> and kept informed of progress through a meeting.</w:t>
      </w:r>
    </w:p>
    <w:p w14:paraId="3265A5DE" w14:textId="77777777" w:rsidR="00B04314" w:rsidRPr="00D26D40" w:rsidRDefault="00B04314" w:rsidP="00B04314">
      <w:pPr>
        <w:numPr>
          <w:ilvl w:val="1"/>
          <w:numId w:val="5"/>
        </w:numPr>
        <w:rPr>
          <w:rFonts w:ascii="Arial" w:hAnsi="Arial"/>
          <w:b/>
        </w:rPr>
      </w:pPr>
      <w:r w:rsidRPr="00D26D40">
        <w:rPr>
          <w:rFonts w:ascii="Arial" w:hAnsi="Arial"/>
        </w:rPr>
        <w:t xml:space="preserve">If no correlation is found, or steps to resolve </w:t>
      </w:r>
      <w:r w:rsidR="00D26D40" w:rsidRPr="00D26D40">
        <w:rPr>
          <w:rFonts w:ascii="Arial" w:hAnsi="Arial"/>
        </w:rPr>
        <w:t>behavior</w:t>
      </w:r>
      <w:r w:rsidRPr="00D26D40">
        <w:rPr>
          <w:rFonts w:ascii="Arial" w:hAnsi="Arial"/>
        </w:rPr>
        <w:t xml:space="preserve"> fails, a meeting will be held with the child’s parents to discuss further techniques.</w:t>
      </w:r>
    </w:p>
    <w:p w14:paraId="009914A9" w14:textId="77777777" w:rsidR="00B04314" w:rsidRPr="00D26D40" w:rsidRDefault="00B04314" w:rsidP="00B04314">
      <w:pPr>
        <w:numPr>
          <w:ilvl w:val="1"/>
          <w:numId w:val="5"/>
        </w:numPr>
        <w:rPr>
          <w:rFonts w:ascii="Arial" w:hAnsi="Arial"/>
          <w:b/>
        </w:rPr>
      </w:pPr>
      <w:r w:rsidRPr="00D26D40">
        <w:rPr>
          <w:rFonts w:ascii="Arial" w:hAnsi="Arial"/>
        </w:rPr>
        <w:t xml:space="preserve"> A set </w:t>
      </w:r>
      <w:proofErr w:type="gramStart"/>
      <w:r w:rsidRPr="00D26D40">
        <w:rPr>
          <w:rFonts w:ascii="Arial" w:hAnsi="Arial"/>
        </w:rPr>
        <w:t>time period</w:t>
      </w:r>
      <w:proofErr w:type="gramEnd"/>
      <w:r w:rsidRPr="00D26D40">
        <w:rPr>
          <w:rFonts w:ascii="Arial" w:hAnsi="Arial"/>
        </w:rPr>
        <w:t xml:space="preserve"> will be set to work on these techniques discussed in the meeting with parents.</w:t>
      </w:r>
    </w:p>
    <w:p w14:paraId="0BBA5729" w14:textId="77777777" w:rsidR="00D26D40" w:rsidRDefault="00D26D40" w:rsidP="00D26D40">
      <w:pPr>
        <w:rPr>
          <w:rFonts w:ascii="Arial" w:hAnsi="Arial"/>
        </w:rPr>
      </w:pPr>
    </w:p>
    <w:p w14:paraId="06AE897B" w14:textId="77777777" w:rsidR="00D26D40" w:rsidRDefault="00D26D40" w:rsidP="00D26D40">
      <w:pPr>
        <w:rPr>
          <w:rFonts w:ascii="Arial" w:hAnsi="Arial"/>
        </w:rPr>
      </w:pPr>
    </w:p>
    <w:p w14:paraId="70DCDA88" w14:textId="77777777" w:rsidR="00D26D40" w:rsidRDefault="00D26D40" w:rsidP="00D26D40">
      <w:pPr>
        <w:rPr>
          <w:rFonts w:ascii="Arial" w:hAnsi="Arial"/>
        </w:rPr>
      </w:pPr>
    </w:p>
    <w:p w14:paraId="63B8875B" w14:textId="77777777" w:rsidR="00D26D40" w:rsidRDefault="00D26D40" w:rsidP="00D26D40">
      <w:pPr>
        <w:rPr>
          <w:rFonts w:ascii="Arial" w:hAnsi="Arial"/>
        </w:rPr>
      </w:pPr>
    </w:p>
    <w:p w14:paraId="392D9E87" w14:textId="77777777" w:rsidR="00D26D40" w:rsidRDefault="00D26D40" w:rsidP="00D26D40">
      <w:pPr>
        <w:rPr>
          <w:rFonts w:ascii="Arial" w:hAnsi="Arial"/>
        </w:rPr>
      </w:pPr>
    </w:p>
    <w:p w14:paraId="26276D2C" w14:textId="77777777" w:rsidR="00D26D40" w:rsidRDefault="00D26D40" w:rsidP="00D26D40">
      <w:pPr>
        <w:rPr>
          <w:rFonts w:ascii="Arial" w:hAnsi="Arial"/>
        </w:rPr>
      </w:pPr>
    </w:p>
    <w:p w14:paraId="5193F970" w14:textId="77777777" w:rsidR="00D26D40" w:rsidRDefault="00D26D40" w:rsidP="00D26D40">
      <w:pPr>
        <w:rPr>
          <w:rFonts w:ascii="Arial" w:hAnsi="Arial"/>
        </w:rPr>
      </w:pPr>
    </w:p>
    <w:p w14:paraId="34D53054" w14:textId="77777777" w:rsidR="00D26D40" w:rsidRDefault="00D26D40" w:rsidP="00D26D40">
      <w:pPr>
        <w:rPr>
          <w:rFonts w:ascii="Arial" w:hAnsi="Arial"/>
        </w:rPr>
      </w:pPr>
    </w:p>
    <w:p w14:paraId="71ABDCE8" w14:textId="77777777" w:rsidR="00D26D40" w:rsidRDefault="00D26D40" w:rsidP="00D26D40">
      <w:pPr>
        <w:rPr>
          <w:rFonts w:ascii="Arial" w:hAnsi="Arial"/>
        </w:rPr>
      </w:pPr>
    </w:p>
    <w:p w14:paraId="69469AAD" w14:textId="77777777" w:rsidR="00D26D40" w:rsidRPr="00D26D40" w:rsidRDefault="00D26D40" w:rsidP="00D26D40">
      <w:pPr>
        <w:rPr>
          <w:rFonts w:ascii="Arial" w:hAnsi="Arial"/>
          <w:b/>
        </w:rPr>
      </w:pPr>
    </w:p>
    <w:p w14:paraId="54A8DC5A" w14:textId="77777777" w:rsidR="00B04314" w:rsidRPr="00012E6F" w:rsidRDefault="00B04314" w:rsidP="00B04314">
      <w:pPr>
        <w:numPr>
          <w:ilvl w:val="1"/>
          <w:numId w:val="5"/>
        </w:numPr>
        <w:rPr>
          <w:rFonts w:ascii="Arial" w:hAnsi="Arial"/>
          <w:b/>
        </w:rPr>
      </w:pPr>
      <w:r w:rsidRPr="00D26D40">
        <w:rPr>
          <w:rFonts w:ascii="Arial" w:hAnsi="Arial"/>
        </w:rPr>
        <w:t xml:space="preserve">Should this fail, parents will be asked for their permission to contact an appropriate professional to offer the nursery and the parents </w:t>
      </w:r>
      <w:proofErr w:type="gramStart"/>
      <w:r w:rsidRPr="00D26D40">
        <w:rPr>
          <w:rFonts w:ascii="Arial" w:hAnsi="Arial"/>
        </w:rPr>
        <w:t>advise</w:t>
      </w:r>
      <w:proofErr w:type="gramEnd"/>
      <w:r w:rsidRPr="00D26D40">
        <w:rPr>
          <w:rFonts w:ascii="Arial" w:hAnsi="Arial"/>
        </w:rPr>
        <w:t xml:space="preserve"> for example: Health professionals, Area SENCO, </w:t>
      </w:r>
      <w:r w:rsidR="00D26D40" w:rsidRPr="00D26D40">
        <w:rPr>
          <w:rFonts w:ascii="Arial" w:hAnsi="Arial"/>
        </w:rPr>
        <w:t>Behavioral</w:t>
      </w:r>
      <w:r w:rsidRPr="00D26D40">
        <w:rPr>
          <w:rFonts w:ascii="Arial" w:hAnsi="Arial"/>
        </w:rPr>
        <w:t xml:space="preserve"> psychologists etc.</w:t>
      </w:r>
    </w:p>
    <w:p w14:paraId="6D1A4C0C" w14:textId="77777777" w:rsidR="00B04314" w:rsidRPr="00012E6F" w:rsidRDefault="00B04314" w:rsidP="00B04314">
      <w:pPr>
        <w:numPr>
          <w:ilvl w:val="1"/>
          <w:numId w:val="5"/>
        </w:numPr>
        <w:rPr>
          <w:rFonts w:ascii="Arial" w:hAnsi="Arial"/>
          <w:b/>
        </w:rPr>
      </w:pPr>
      <w:r w:rsidRPr="00012E6F">
        <w:rPr>
          <w:rFonts w:ascii="Arial" w:hAnsi="Arial"/>
        </w:rPr>
        <w:t xml:space="preserve">A meeting will be arranged for the professional to visit the nursery. </w:t>
      </w:r>
      <w:proofErr w:type="gramStart"/>
      <w:r w:rsidRPr="00012E6F">
        <w:rPr>
          <w:rFonts w:ascii="Arial" w:hAnsi="Arial"/>
        </w:rPr>
        <w:t>Usually</w:t>
      </w:r>
      <w:proofErr w:type="gramEnd"/>
      <w:r w:rsidRPr="00012E6F">
        <w:rPr>
          <w:rFonts w:ascii="Arial" w:hAnsi="Arial"/>
        </w:rPr>
        <w:t xml:space="preserve"> the professional will want to observe the child in their base room with the child interacting with staff and other children.</w:t>
      </w:r>
    </w:p>
    <w:p w14:paraId="24E46305" w14:textId="77777777" w:rsidR="00B04314" w:rsidRPr="00012E6F" w:rsidRDefault="00B04314" w:rsidP="00B04314">
      <w:pPr>
        <w:numPr>
          <w:ilvl w:val="1"/>
          <w:numId w:val="5"/>
        </w:numPr>
        <w:rPr>
          <w:rFonts w:ascii="Arial" w:hAnsi="Arial"/>
          <w:b/>
        </w:rPr>
      </w:pPr>
      <w:r w:rsidRPr="00012E6F">
        <w:rPr>
          <w:rFonts w:ascii="Arial" w:hAnsi="Arial"/>
        </w:rPr>
        <w:t>Professionals will offer advice and further strategies to be used by both the nursery staff and parents.</w:t>
      </w:r>
    </w:p>
    <w:p w14:paraId="68B777A1" w14:textId="77777777" w:rsidR="00B04314" w:rsidRPr="00012E6F" w:rsidRDefault="00B04314" w:rsidP="00B04314">
      <w:pPr>
        <w:numPr>
          <w:ilvl w:val="1"/>
          <w:numId w:val="5"/>
        </w:numPr>
        <w:rPr>
          <w:rFonts w:ascii="Arial" w:hAnsi="Arial"/>
          <w:b/>
        </w:rPr>
      </w:pPr>
      <w:r w:rsidRPr="00012E6F">
        <w:rPr>
          <w:rFonts w:ascii="Arial" w:hAnsi="Arial"/>
        </w:rPr>
        <w:t xml:space="preserve">Strategies given </w:t>
      </w:r>
      <w:proofErr w:type="gramStart"/>
      <w:r w:rsidRPr="00012E6F">
        <w:rPr>
          <w:rFonts w:ascii="Arial" w:hAnsi="Arial"/>
        </w:rPr>
        <w:t>a time period</w:t>
      </w:r>
      <w:proofErr w:type="gramEnd"/>
      <w:r w:rsidRPr="00012E6F">
        <w:rPr>
          <w:rFonts w:ascii="Arial" w:hAnsi="Arial"/>
        </w:rPr>
        <w:t xml:space="preserve"> appropriate to the child and </w:t>
      </w:r>
      <w:r w:rsidR="00012E6F" w:rsidRPr="00012E6F">
        <w:rPr>
          <w:rFonts w:ascii="Arial" w:hAnsi="Arial"/>
        </w:rPr>
        <w:t>behavior</w:t>
      </w:r>
      <w:r w:rsidRPr="00012E6F">
        <w:rPr>
          <w:rFonts w:ascii="Arial" w:hAnsi="Arial"/>
        </w:rPr>
        <w:t xml:space="preserve"> and implemented by staff and parents to make sure child receives a consistent approach.</w:t>
      </w:r>
    </w:p>
    <w:p w14:paraId="617539E5" w14:textId="77777777" w:rsidR="00B04314" w:rsidRPr="00012E6F" w:rsidRDefault="00B04314" w:rsidP="00B04314">
      <w:pPr>
        <w:numPr>
          <w:ilvl w:val="1"/>
          <w:numId w:val="5"/>
        </w:numPr>
        <w:rPr>
          <w:rFonts w:ascii="Arial" w:hAnsi="Arial"/>
          <w:b/>
        </w:rPr>
      </w:pPr>
      <w:r w:rsidRPr="00012E6F">
        <w:rPr>
          <w:rFonts w:ascii="Arial" w:hAnsi="Arial"/>
        </w:rPr>
        <w:t xml:space="preserve">If strategies are successful then continue monitoring </w:t>
      </w:r>
      <w:proofErr w:type="gramStart"/>
      <w:r w:rsidRPr="00012E6F">
        <w:rPr>
          <w:rFonts w:ascii="Arial" w:hAnsi="Arial"/>
        </w:rPr>
        <w:t>child</w:t>
      </w:r>
      <w:proofErr w:type="gramEnd"/>
      <w:r w:rsidRPr="00012E6F">
        <w:rPr>
          <w:rFonts w:ascii="Arial" w:hAnsi="Arial"/>
        </w:rPr>
        <w:t xml:space="preserve"> on a regular basis.</w:t>
      </w:r>
    </w:p>
    <w:p w14:paraId="693B014C" w14:textId="77777777" w:rsidR="003936B5" w:rsidRPr="003936B5" w:rsidRDefault="00B04314" w:rsidP="00B04314">
      <w:pPr>
        <w:numPr>
          <w:ilvl w:val="1"/>
          <w:numId w:val="5"/>
        </w:numPr>
        <w:rPr>
          <w:rFonts w:ascii="Arial" w:hAnsi="Arial"/>
          <w:b/>
        </w:rPr>
      </w:pPr>
      <w:r w:rsidRPr="00012E6F">
        <w:rPr>
          <w:rFonts w:ascii="Arial" w:hAnsi="Arial"/>
        </w:rPr>
        <w:t xml:space="preserve">If strategies do not work, a meeting is requested with parents. </w:t>
      </w:r>
      <w:proofErr w:type="gramStart"/>
      <w:r w:rsidRPr="00012E6F">
        <w:rPr>
          <w:rFonts w:ascii="Arial" w:hAnsi="Arial"/>
        </w:rPr>
        <w:t>A t</w:t>
      </w:r>
      <w:proofErr w:type="gramEnd"/>
      <w:r w:rsidRPr="00012E6F">
        <w:rPr>
          <w:rFonts w:ascii="Arial" w:hAnsi="Arial"/>
        </w:rPr>
        <w:t xml:space="preserve"> the meeting concerns will be discussed and techniques that have been implemented. </w:t>
      </w:r>
    </w:p>
    <w:p w14:paraId="17ADAB29" w14:textId="77777777" w:rsidR="00B04314" w:rsidRPr="003936B5" w:rsidRDefault="00B04314" w:rsidP="00B04314">
      <w:pPr>
        <w:numPr>
          <w:ilvl w:val="1"/>
          <w:numId w:val="5"/>
        </w:numPr>
        <w:rPr>
          <w:rFonts w:ascii="Arial" w:hAnsi="Arial"/>
          <w:b/>
        </w:rPr>
      </w:pPr>
      <w:r w:rsidRPr="00012E6F">
        <w:rPr>
          <w:rFonts w:ascii="Arial" w:hAnsi="Arial"/>
        </w:rPr>
        <w:t xml:space="preserve">Extreme </w:t>
      </w:r>
      <w:r w:rsidR="003936B5" w:rsidRPr="00012E6F">
        <w:rPr>
          <w:rFonts w:ascii="Arial" w:hAnsi="Arial"/>
        </w:rPr>
        <w:t>behavior</w:t>
      </w:r>
      <w:r w:rsidRPr="00012E6F">
        <w:rPr>
          <w:rFonts w:ascii="Arial" w:hAnsi="Arial"/>
        </w:rPr>
        <w:t xml:space="preserve"> is very difficult to manage and often requires </w:t>
      </w:r>
      <w:proofErr w:type="gramStart"/>
      <w:r w:rsidRPr="00012E6F">
        <w:rPr>
          <w:rFonts w:ascii="Arial" w:hAnsi="Arial"/>
        </w:rPr>
        <w:t>one to one</w:t>
      </w:r>
      <w:proofErr w:type="gramEnd"/>
      <w:r w:rsidRPr="00012E6F">
        <w:rPr>
          <w:rFonts w:ascii="Arial" w:hAnsi="Arial"/>
        </w:rPr>
        <w:t xml:space="preserve"> care. Our last option would be to arrange </w:t>
      </w:r>
      <w:proofErr w:type="gramStart"/>
      <w:r w:rsidRPr="00012E6F">
        <w:rPr>
          <w:rFonts w:ascii="Arial" w:hAnsi="Arial"/>
        </w:rPr>
        <w:t>one to one</w:t>
      </w:r>
      <w:proofErr w:type="gramEnd"/>
      <w:r w:rsidRPr="00012E6F">
        <w:rPr>
          <w:rFonts w:ascii="Arial" w:hAnsi="Arial"/>
        </w:rPr>
        <w:t xml:space="preserve"> care for the child in the nur</w:t>
      </w:r>
      <w:r w:rsidR="003936B5">
        <w:rPr>
          <w:rFonts w:ascii="Arial" w:hAnsi="Arial"/>
        </w:rPr>
        <w:t>sery setting. This obviously will have</w:t>
      </w:r>
      <w:r w:rsidRPr="00012E6F">
        <w:rPr>
          <w:rFonts w:ascii="Arial" w:hAnsi="Arial"/>
        </w:rPr>
        <w:t xml:space="preserve"> financial implications for the parents, but as a </w:t>
      </w:r>
      <w:proofErr w:type="gramStart"/>
      <w:r w:rsidRPr="00012E6F">
        <w:rPr>
          <w:rFonts w:ascii="Arial" w:hAnsi="Arial"/>
        </w:rPr>
        <w:t>nursery</w:t>
      </w:r>
      <w:proofErr w:type="gramEnd"/>
      <w:r w:rsidRPr="00012E6F">
        <w:rPr>
          <w:rFonts w:ascii="Arial" w:hAnsi="Arial"/>
        </w:rPr>
        <w:t xml:space="preserve"> we will do everything we can to be inclusive.</w:t>
      </w:r>
    </w:p>
    <w:p w14:paraId="7C8C029B" w14:textId="77777777" w:rsidR="00B04314" w:rsidRPr="003936B5" w:rsidRDefault="00B04314" w:rsidP="00B04314">
      <w:pPr>
        <w:numPr>
          <w:ilvl w:val="1"/>
          <w:numId w:val="5"/>
        </w:numPr>
        <w:rPr>
          <w:rFonts w:ascii="Arial" w:hAnsi="Arial"/>
          <w:b/>
        </w:rPr>
      </w:pPr>
      <w:r w:rsidRPr="003936B5">
        <w:rPr>
          <w:rFonts w:ascii="Arial" w:hAnsi="Arial"/>
        </w:rPr>
        <w:t xml:space="preserve">The </w:t>
      </w:r>
      <w:proofErr w:type="gramStart"/>
      <w:r w:rsidRPr="003936B5">
        <w:rPr>
          <w:rFonts w:ascii="Arial" w:hAnsi="Arial"/>
        </w:rPr>
        <w:t>one to one</w:t>
      </w:r>
      <w:proofErr w:type="gramEnd"/>
      <w:r w:rsidRPr="003936B5">
        <w:rPr>
          <w:rFonts w:ascii="Arial" w:hAnsi="Arial"/>
        </w:rPr>
        <w:t xml:space="preserve"> care should continue for no more than 4 weeks but this can be shorter depending on the individual case. Where funding can be implemented it may be deemed beneficial to continue 1-1 care for an extended period.</w:t>
      </w:r>
    </w:p>
    <w:p w14:paraId="224CF5C9" w14:textId="77777777" w:rsidR="00B04314" w:rsidRPr="003936B5" w:rsidRDefault="00B04314" w:rsidP="00B04314">
      <w:pPr>
        <w:numPr>
          <w:ilvl w:val="1"/>
          <w:numId w:val="5"/>
        </w:numPr>
        <w:rPr>
          <w:rFonts w:ascii="Arial" w:hAnsi="Arial"/>
          <w:b/>
        </w:rPr>
      </w:pPr>
      <w:r w:rsidRPr="003936B5">
        <w:rPr>
          <w:rFonts w:ascii="Arial" w:hAnsi="Arial"/>
        </w:rPr>
        <w:t xml:space="preserve"> All staff </w:t>
      </w:r>
      <w:proofErr w:type="spellStart"/>
      <w:r w:rsidRPr="003936B5">
        <w:rPr>
          <w:rFonts w:ascii="Arial" w:hAnsi="Arial"/>
        </w:rPr>
        <w:t>recognise</w:t>
      </w:r>
      <w:proofErr w:type="spellEnd"/>
      <w:r w:rsidRPr="003936B5">
        <w:rPr>
          <w:rFonts w:ascii="Arial" w:hAnsi="Arial"/>
        </w:rPr>
        <w:t xml:space="preserve"> that children develop at different rates and small achievements are celebrated.</w:t>
      </w:r>
    </w:p>
    <w:p w14:paraId="7D7DF50F" w14:textId="77777777" w:rsidR="00B04314" w:rsidRPr="003936B5" w:rsidRDefault="00B04314" w:rsidP="00B04314">
      <w:pPr>
        <w:numPr>
          <w:ilvl w:val="1"/>
          <w:numId w:val="5"/>
        </w:numPr>
        <w:rPr>
          <w:rFonts w:ascii="Arial" w:hAnsi="Arial"/>
          <w:b/>
        </w:rPr>
      </w:pPr>
      <w:r w:rsidRPr="003936B5">
        <w:rPr>
          <w:rFonts w:ascii="Arial" w:hAnsi="Arial"/>
        </w:rPr>
        <w:t xml:space="preserve"> If </w:t>
      </w:r>
      <w:r w:rsidR="003936B5">
        <w:rPr>
          <w:rFonts w:ascii="Arial" w:hAnsi="Arial"/>
        </w:rPr>
        <w:t xml:space="preserve">the </w:t>
      </w:r>
      <w:r w:rsidR="003936B5" w:rsidRPr="003936B5">
        <w:rPr>
          <w:rFonts w:ascii="Arial" w:hAnsi="Arial"/>
        </w:rPr>
        <w:t>behavior</w:t>
      </w:r>
      <w:r w:rsidR="003936B5">
        <w:rPr>
          <w:rFonts w:ascii="Arial" w:hAnsi="Arial"/>
        </w:rPr>
        <w:t xml:space="preserve"> continues,</w:t>
      </w:r>
      <w:r w:rsidRPr="003936B5">
        <w:rPr>
          <w:rFonts w:ascii="Arial" w:hAnsi="Arial"/>
        </w:rPr>
        <w:t xml:space="preserve"> the child </w:t>
      </w:r>
      <w:r w:rsidR="003936B5">
        <w:rPr>
          <w:rFonts w:ascii="Arial" w:hAnsi="Arial"/>
        </w:rPr>
        <w:t xml:space="preserve">will </w:t>
      </w:r>
      <w:r w:rsidRPr="003936B5">
        <w:rPr>
          <w:rFonts w:ascii="Arial" w:hAnsi="Arial"/>
        </w:rPr>
        <w:t xml:space="preserve">be withdrawn from the nursery for a short period until the negative </w:t>
      </w:r>
      <w:r w:rsidR="003936B5" w:rsidRPr="003936B5">
        <w:rPr>
          <w:rFonts w:ascii="Arial" w:hAnsi="Arial"/>
        </w:rPr>
        <w:t>behavior</w:t>
      </w:r>
      <w:r w:rsidRPr="003936B5">
        <w:rPr>
          <w:rFonts w:ascii="Arial" w:hAnsi="Arial"/>
        </w:rPr>
        <w:t xml:space="preserve"> subsides. We would then hope to reintroduce the child to the nursery gradually and continue monitoring their </w:t>
      </w:r>
      <w:r w:rsidR="003936B5" w:rsidRPr="003936B5">
        <w:rPr>
          <w:rFonts w:ascii="Arial" w:hAnsi="Arial"/>
        </w:rPr>
        <w:t>behavior</w:t>
      </w:r>
      <w:r w:rsidRPr="003936B5">
        <w:rPr>
          <w:rFonts w:ascii="Arial" w:hAnsi="Arial"/>
        </w:rPr>
        <w:t xml:space="preserve"> indefinitely.</w:t>
      </w:r>
    </w:p>
    <w:p w14:paraId="642F46DE" w14:textId="77777777" w:rsidR="003936B5" w:rsidRDefault="003936B5" w:rsidP="003936B5">
      <w:pPr>
        <w:rPr>
          <w:rFonts w:ascii="Arial" w:hAnsi="Arial"/>
        </w:rPr>
      </w:pPr>
    </w:p>
    <w:p w14:paraId="04BEADC2" w14:textId="77777777" w:rsidR="003936B5" w:rsidRDefault="003936B5" w:rsidP="003936B5">
      <w:pPr>
        <w:rPr>
          <w:rFonts w:ascii="Arial" w:hAnsi="Arial"/>
        </w:rPr>
      </w:pPr>
    </w:p>
    <w:p w14:paraId="221CAFAA" w14:textId="77777777" w:rsidR="003936B5" w:rsidRDefault="003936B5" w:rsidP="003936B5">
      <w:pPr>
        <w:rPr>
          <w:rFonts w:ascii="Arial" w:hAnsi="Arial"/>
        </w:rPr>
      </w:pPr>
    </w:p>
    <w:p w14:paraId="418BCB79" w14:textId="77777777" w:rsidR="003936B5" w:rsidRDefault="003936B5" w:rsidP="003936B5">
      <w:pPr>
        <w:rPr>
          <w:rFonts w:ascii="Arial" w:hAnsi="Arial"/>
        </w:rPr>
      </w:pPr>
    </w:p>
    <w:p w14:paraId="2B09BC12" w14:textId="77777777" w:rsidR="003936B5" w:rsidRDefault="003936B5" w:rsidP="003936B5">
      <w:pPr>
        <w:rPr>
          <w:rFonts w:ascii="Arial" w:hAnsi="Arial"/>
        </w:rPr>
      </w:pPr>
    </w:p>
    <w:p w14:paraId="2F80D396" w14:textId="77777777" w:rsidR="003936B5" w:rsidRDefault="003936B5" w:rsidP="003936B5">
      <w:pPr>
        <w:rPr>
          <w:rFonts w:ascii="Arial" w:hAnsi="Arial"/>
        </w:rPr>
      </w:pPr>
    </w:p>
    <w:p w14:paraId="7C41DB2F" w14:textId="77777777" w:rsidR="003936B5" w:rsidRDefault="003936B5" w:rsidP="003936B5">
      <w:pPr>
        <w:rPr>
          <w:rFonts w:ascii="Arial" w:hAnsi="Arial"/>
        </w:rPr>
      </w:pPr>
    </w:p>
    <w:p w14:paraId="05829509" w14:textId="77777777" w:rsidR="003936B5" w:rsidRDefault="003936B5" w:rsidP="003936B5">
      <w:pPr>
        <w:rPr>
          <w:rFonts w:ascii="Arial" w:hAnsi="Arial"/>
        </w:rPr>
      </w:pPr>
    </w:p>
    <w:p w14:paraId="7D9C3097" w14:textId="77777777" w:rsidR="000E6E9B" w:rsidRPr="003936B5" w:rsidRDefault="000E6E9B" w:rsidP="003936B5">
      <w:pPr>
        <w:rPr>
          <w:rFonts w:ascii="Arial" w:hAnsi="Arial"/>
          <w:b/>
        </w:rPr>
      </w:pPr>
    </w:p>
    <w:p w14:paraId="6C010524" w14:textId="77777777" w:rsidR="00B04314" w:rsidRPr="003936B5" w:rsidRDefault="00B04314" w:rsidP="00B04314">
      <w:pPr>
        <w:numPr>
          <w:ilvl w:val="1"/>
          <w:numId w:val="5"/>
        </w:numPr>
        <w:rPr>
          <w:rFonts w:ascii="Arial" w:hAnsi="Arial"/>
          <w:b/>
        </w:rPr>
      </w:pPr>
      <w:r w:rsidRPr="003936B5">
        <w:rPr>
          <w:rFonts w:ascii="Arial" w:hAnsi="Arial"/>
          <w:b/>
        </w:rPr>
        <w:t>Parents will be kept informed and involved throughout the whole process.</w:t>
      </w:r>
    </w:p>
    <w:p w14:paraId="7E2F32AE" w14:textId="77777777" w:rsidR="00B04314" w:rsidRDefault="00B04314" w:rsidP="003936B5">
      <w:pPr>
        <w:numPr>
          <w:ilvl w:val="0"/>
          <w:numId w:val="5"/>
        </w:numPr>
        <w:rPr>
          <w:rFonts w:ascii="Arial" w:hAnsi="Arial"/>
        </w:rPr>
      </w:pPr>
      <w:r w:rsidRPr="00B04314">
        <w:rPr>
          <w:rFonts w:ascii="Arial" w:hAnsi="Arial"/>
        </w:rPr>
        <w:t xml:space="preserve">We hope that this policy and the steps in it will only be used in extreme circumstances. Children all go through a stage of negative </w:t>
      </w:r>
      <w:r w:rsidR="003936B5" w:rsidRPr="00B04314">
        <w:rPr>
          <w:rFonts w:ascii="Arial" w:hAnsi="Arial"/>
        </w:rPr>
        <w:t>behavior</w:t>
      </w:r>
      <w:r w:rsidRPr="00B04314">
        <w:rPr>
          <w:rFonts w:ascii="Arial" w:hAnsi="Arial"/>
        </w:rPr>
        <w:t xml:space="preserve">. It is distressing for </w:t>
      </w:r>
      <w:proofErr w:type="gramStart"/>
      <w:r w:rsidRPr="00B04314">
        <w:rPr>
          <w:rFonts w:ascii="Arial" w:hAnsi="Arial"/>
        </w:rPr>
        <w:t>parents</w:t>
      </w:r>
      <w:proofErr w:type="gramEnd"/>
      <w:r w:rsidRPr="00B04314">
        <w:rPr>
          <w:rFonts w:ascii="Arial" w:hAnsi="Arial"/>
        </w:rPr>
        <w:t xml:space="preserve"> and we hope to resolve issues immediately. Only very serious cases will require observation by professionals.</w:t>
      </w:r>
    </w:p>
    <w:p w14:paraId="73B8401C" w14:textId="77777777" w:rsidR="00B04314" w:rsidRDefault="00B04314" w:rsidP="00B04314">
      <w:pPr>
        <w:numPr>
          <w:ilvl w:val="0"/>
          <w:numId w:val="5"/>
        </w:numPr>
        <w:rPr>
          <w:rFonts w:ascii="Arial" w:hAnsi="Arial"/>
        </w:rPr>
      </w:pPr>
      <w:r w:rsidRPr="000E6E9B">
        <w:rPr>
          <w:rFonts w:ascii="Arial" w:hAnsi="Arial"/>
        </w:rPr>
        <w:t xml:space="preserve">We reserve the right to terminate a child’s place at nursery should we feel that their extreme </w:t>
      </w:r>
      <w:r w:rsidR="000E6E9B" w:rsidRPr="000E6E9B">
        <w:rPr>
          <w:rFonts w:ascii="Arial" w:hAnsi="Arial"/>
        </w:rPr>
        <w:t>behavior</w:t>
      </w:r>
      <w:r w:rsidRPr="000E6E9B">
        <w:rPr>
          <w:rFonts w:ascii="Arial" w:hAnsi="Arial"/>
        </w:rPr>
        <w:t xml:space="preserve"> poses an immediate threat to the rest of the children and staff in the </w:t>
      </w:r>
      <w:proofErr w:type="gramStart"/>
      <w:r w:rsidRPr="000E6E9B">
        <w:rPr>
          <w:rFonts w:ascii="Arial" w:hAnsi="Arial"/>
        </w:rPr>
        <w:t>nursery</w:t>
      </w:r>
      <w:proofErr w:type="gramEnd"/>
      <w:r w:rsidRPr="000E6E9B">
        <w:rPr>
          <w:rFonts w:ascii="Arial" w:hAnsi="Arial"/>
        </w:rPr>
        <w:t xml:space="preserve"> or we feel that parents are not co-operating with our policy. This will be implemented only after all alternative avenues have been taken.</w:t>
      </w:r>
    </w:p>
    <w:p w14:paraId="7E805898" w14:textId="77777777" w:rsidR="00B04314" w:rsidRDefault="00B04314" w:rsidP="00B04314">
      <w:pPr>
        <w:numPr>
          <w:ilvl w:val="0"/>
          <w:numId w:val="5"/>
        </w:numPr>
        <w:rPr>
          <w:rFonts w:ascii="Arial" w:hAnsi="Arial"/>
        </w:rPr>
      </w:pPr>
      <w:r w:rsidRPr="000E6E9B">
        <w:rPr>
          <w:rFonts w:ascii="Arial" w:hAnsi="Arial"/>
        </w:rPr>
        <w:t>The health and safety of the children and staff in our nursery remains our highest priority.</w:t>
      </w:r>
    </w:p>
    <w:p w14:paraId="1CD3CB1D" w14:textId="77777777" w:rsidR="00B04314" w:rsidRPr="000E6E9B" w:rsidRDefault="00B04314" w:rsidP="00B04314">
      <w:pPr>
        <w:numPr>
          <w:ilvl w:val="0"/>
          <w:numId w:val="5"/>
        </w:numPr>
        <w:rPr>
          <w:rFonts w:ascii="Arial" w:hAnsi="Arial"/>
        </w:rPr>
      </w:pPr>
      <w:r w:rsidRPr="000E6E9B">
        <w:rPr>
          <w:rFonts w:ascii="Arial" w:hAnsi="Arial"/>
        </w:rPr>
        <w:t xml:space="preserve">Should a parent be concerned about their child’s </w:t>
      </w:r>
      <w:r w:rsidR="000E6E9B" w:rsidRPr="000E6E9B">
        <w:rPr>
          <w:rFonts w:ascii="Arial" w:hAnsi="Arial"/>
        </w:rPr>
        <w:t>behavior</w:t>
      </w:r>
      <w:r w:rsidRPr="000E6E9B">
        <w:rPr>
          <w:rFonts w:ascii="Arial" w:hAnsi="Arial"/>
        </w:rPr>
        <w:t>, we are always willing to discuss and offer suggestions or where you many find alternative help.</w:t>
      </w:r>
    </w:p>
    <w:p w14:paraId="0423CFCF" w14:textId="77777777" w:rsidR="00B04314" w:rsidRDefault="00B04314" w:rsidP="00B04314">
      <w:pPr>
        <w:rPr>
          <w:rFonts w:ascii="Arial" w:hAnsi="Arial"/>
        </w:rPr>
      </w:pPr>
    </w:p>
    <w:p w14:paraId="6CE7FB7B" w14:textId="77777777" w:rsidR="000E6E9B" w:rsidRPr="00B04314" w:rsidRDefault="000E6E9B" w:rsidP="00B04314">
      <w:pPr>
        <w:rPr>
          <w:rFonts w:ascii="Arial" w:hAnsi="Arial"/>
        </w:rPr>
      </w:pPr>
    </w:p>
    <w:p w14:paraId="1AA7A23C" w14:textId="77777777" w:rsidR="00B04314" w:rsidRPr="00B04314" w:rsidRDefault="00B04314" w:rsidP="00B04314">
      <w:pPr>
        <w:rPr>
          <w:rFonts w:ascii="Arial" w:hAnsi="Arial"/>
          <w:b/>
          <w:u w:val="single"/>
        </w:rPr>
      </w:pPr>
      <w:r w:rsidRPr="00B04314">
        <w:rPr>
          <w:rFonts w:ascii="Arial" w:hAnsi="Arial"/>
          <w:b/>
          <w:u w:val="single"/>
        </w:rPr>
        <w:t>Further Guidance</w:t>
      </w:r>
    </w:p>
    <w:p w14:paraId="2C0797B6" w14:textId="77777777" w:rsidR="00B04314" w:rsidRPr="000E6E9B" w:rsidRDefault="00B04314" w:rsidP="000E6E9B">
      <w:pPr>
        <w:numPr>
          <w:ilvl w:val="0"/>
          <w:numId w:val="4"/>
        </w:numPr>
        <w:rPr>
          <w:rFonts w:ascii="Arial" w:hAnsi="Arial"/>
        </w:rPr>
      </w:pPr>
      <w:r w:rsidRPr="00B04314">
        <w:rPr>
          <w:rFonts w:ascii="Arial" w:hAnsi="Arial"/>
        </w:rPr>
        <w:t>Childcare Act 2006</w:t>
      </w:r>
      <w:r w:rsidR="000E6E9B">
        <w:rPr>
          <w:rFonts w:ascii="Arial" w:hAnsi="Arial"/>
        </w:rPr>
        <w:t xml:space="preserve">, </w:t>
      </w:r>
      <w:r w:rsidRPr="000E6E9B">
        <w:rPr>
          <w:rFonts w:ascii="Arial" w:hAnsi="Arial"/>
        </w:rPr>
        <w:t>Statutory guidance for the Early Years Foundation Stage</w:t>
      </w:r>
    </w:p>
    <w:p w14:paraId="3A53F8A2" w14:textId="77777777" w:rsidR="00B04314" w:rsidRPr="000E6E9B" w:rsidRDefault="00B04314" w:rsidP="000E6E9B">
      <w:pPr>
        <w:numPr>
          <w:ilvl w:val="0"/>
          <w:numId w:val="4"/>
        </w:numPr>
        <w:rPr>
          <w:rFonts w:ascii="Arial" w:hAnsi="Arial"/>
        </w:rPr>
      </w:pPr>
      <w:r w:rsidRPr="00B04314">
        <w:rPr>
          <w:rFonts w:ascii="Arial" w:hAnsi="Arial"/>
        </w:rPr>
        <w:t>The Equality Act 2006</w:t>
      </w:r>
      <w:r w:rsidR="000E6E9B">
        <w:rPr>
          <w:rFonts w:ascii="Arial" w:hAnsi="Arial"/>
        </w:rPr>
        <w:t xml:space="preserve">, </w:t>
      </w:r>
      <w:r w:rsidRPr="000E6E9B">
        <w:rPr>
          <w:rFonts w:ascii="Arial" w:hAnsi="Arial"/>
        </w:rPr>
        <w:t>Disability Discrimination Act (DDA) 1995, 2005</w:t>
      </w:r>
    </w:p>
    <w:p w14:paraId="42763EAF" w14:textId="77777777" w:rsidR="00B04314" w:rsidRPr="000E6E9B" w:rsidRDefault="00B04314" w:rsidP="000E6E9B">
      <w:pPr>
        <w:numPr>
          <w:ilvl w:val="0"/>
          <w:numId w:val="4"/>
        </w:numPr>
        <w:rPr>
          <w:rFonts w:ascii="Arial" w:hAnsi="Arial"/>
        </w:rPr>
      </w:pPr>
      <w:r w:rsidRPr="00B04314">
        <w:rPr>
          <w:rFonts w:ascii="Arial" w:hAnsi="Arial"/>
        </w:rPr>
        <w:t>Race Relations Act 1976</w:t>
      </w:r>
      <w:r w:rsidR="000E6E9B">
        <w:rPr>
          <w:rFonts w:ascii="Arial" w:hAnsi="Arial"/>
        </w:rPr>
        <w:t xml:space="preserve">, </w:t>
      </w:r>
      <w:r w:rsidRPr="000E6E9B">
        <w:rPr>
          <w:rFonts w:ascii="Arial" w:hAnsi="Arial"/>
        </w:rPr>
        <w:t>Race Relations Amendment Act 2000</w:t>
      </w:r>
    </w:p>
    <w:p w14:paraId="4D4FA5A0" w14:textId="77777777" w:rsidR="00B04314" w:rsidRPr="000E6E9B" w:rsidRDefault="00B04314" w:rsidP="00B04314">
      <w:pPr>
        <w:numPr>
          <w:ilvl w:val="0"/>
          <w:numId w:val="4"/>
        </w:numPr>
        <w:rPr>
          <w:rFonts w:ascii="Arial" w:hAnsi="Arial"/>
        </w:rPr>
      </w:pPr>
      <w:r w:rsidRPr="00B04314">
        <w:rPr>
          <w:rFonts w:ascii="Arial" w:hAnsi="Arial"/>
        </w:rPr>
        <w:t>Sex Discrimination Act 1976,1986</w:t>
      </w:r>
      <w:r w:rsidR="000E6E9B">
        <w:rPr>
          <w:rFonts w:ascii="Arial" w:hAnsi="Arial"/>
        </w:rPr>
        <w:t xml:space="preserve">, </w:t>
      </w:r>
      <w:r w:rsidRPr="000E6E9B">
        <w:rPr>
          <w:rFonts w:ascii="Arial" w:hAnsi="Arial"/>
        </w:rPr>
        <w:t>Children Act 1989, 2004</w:t>
      </w:r>
      <w:r w:rsidR="000E6E9B">
        <w:rPr>
          <w:rFonts w:ascii="Arial" w:hAnsi="Arial"/>
        </w:rPr>
        <w:t xml:space="preserve">, </w:t>
      </w:r>
      <w:r w:rsidRPr="000E6E9B">
        <w:rPr>
          <w:rFonts w:ascii="Arial" w:hAnsi="Arial"/>
        </w:rPr>
        <w:t>Special Educational Needs and Disability Act 2001</w:t>
      </w:r>
    </w:p>
    <w:p w14:paraId="0391D41B" w14:textId="77777777" w:rsidR="00B04314" w:rsidRPr="000E6E9B" w:rsidRDefault="00B04314" w:rsidP="00B04314">
      <w:pPr>
        <w:rPr>
          <w:rFonts w:ascii="Arial" w:hAnsi="Arial"/>
          <w:b/>
        </w:rPr>
      </w:pPr>
      <w:r w:rsidRPr="000E6E9B">
        <w:rPr>
          <w:rFonts w:ascii="Arial" w:hAnsi="Arial"/>
          <w:b/>
        </w:rPr>
        <w:t>Golden Apples Policies and Procedures</w:t>
      </w:r>
    </w:p>
    <w:p w14:paraId="0C82AF48" w14:textId="77777777" w:rsidR="00B04314" w:rsidRPr="00B04314" w:rsidRDefault="00B04314" w:rsidP="00B04314">
      <w:pPr>
        <w:rPr>
          <w:rFonts w:ascii="Arial" w:hAnsi="Arial"/>
        </w:rPr>
      </w:pPr>
      <w:r w:rsidRPr="00B04314">
        <w:rPr>
          <w:rFonts w:ascii="Arial" w:hAnsi="Arial"/>
        </w:rPr>
        <w:t>•</w:t>
      </w:r>
      <w:r w:rsidRPr="00B04314">
        <w:rPr>
          <w:rFonts w:ascii="Arial" w:hAnsi="Arial"/>
        </w:rPr>
        <w:tab/>
        <w:t>Valuing Diversity and Promoting Equality Policy</w:t>
      </w:r>
    </w:p>
    <w:p w14:paraId="0C8B1BBA" w14:textId="77777777" w:rsidR="00B04314" w:rsidRPr="00B04314" w:rsidRDefault="00B04314" w:rsidP="00B04314">
      <w:pPr>
        <w:rPr>
          <w:rFonts w:ascii="Arial" w:hAnsi="Arial"/>
        </w:rPr>
      </w:pPr>
      <w:r w:rsidRPr="00B04314">
        <w:rPr>
          <w:rFonts w:ascii="Arial" w:hAnsi="Arial"/>
        </w:rPr>
        <w:t>•</w:t>
      </w:r>
      <w:r w:rsidRPr="00B04314">
        <w:rPr>
          <w:rFonts w:ascii="Arial" w:hAnsi="Arial"/>
        </w:rPr>
        <w:tab/>
        <w:t xml:space="preserve">Achieving Positive </w:t>
      </w:r>
      <w:r w:rsidR="000E6E9B" w:rsidRPr="00B04314">
        <w:rPr>
          <w:rFonts w:ascii="Arial" w:hAnsi="Arial"/>
        </w:rPr>
        <w:t>Behavior</w:t>
      </w:r>
      <w:r w:rsidRPr="00B04314">
        <w:rPr>
          <w:rFonts w:ascii="Arial" w:hAnsi="Arial"/>
        </w:rPr>
        <w:t xml:space="preserve"> Policy</w:t>
      </w:r>
    </w:p>
    <w:p w14:paraId="4FB35562" w14:textId="77777777" w:rsidR="00B04314" w:rsidRPr="00B04314" w:rsidRDefault="00B04314" w:rsidP="00B04314">
      <w:pPr>
        <w:rPr>
          <w:rFonts w:ascii="Arial" w:hAnsi="Arial"/>
        </w:rPr>
      </w:pPr>
      <w:r w:rsidRPr="00B04314">
        <w:rPr>
          <w:rFonts w:ascii="Arial" w:hAnsi="Arial"/>
        </w:rPr>
        <w:t>•</w:t>
      </w:r>
      <w:r w:rsidRPr="00B04314">
        <w:rPr>
          <w:rFonts w:ascii="Arial" w:hAnsi="Arial"/>
        </w:rPr>
        <w:tab/>
        <w:t>Biting Policy</w:t>
      </w:r>
    </w:p>
    <w:p w14:paraId="6F877CC5" w14:textId="77777777" w:rsidR="00B04314" w:rsidRPr="00B04314" w:rsidRDefault="00B04314" w:rsidP="00B04314">
      <w:pPr>
        <w:rPr>
          <w:rFonts w:ascii="Arial" w:hAnsi="Arial"/>
        </w:rPr>
      </w:pPr>
    </w:p>
    <w:p w14:paraId="3BCA9391" w14:textId="77777777" w:rsidR="00B04314" w:rsidRPr="00B04314" w:rsidRDefault="00B04314" w:rsidP="00B04314">
      <w:pPr>
        <w:rPr>
          <w:rFonts w:ascii="Arial" w:hAnsi="Arial"/>
        </w:rPr>
      </w:pPr>
    </w:p>
    <w:p w14:paraId="658C0135" w14:textId="77777777" w:rsidR="00B04314" w:rsidRPr="00B04314" w:rsidRDefault="00B04314" w:rsidP="00B04314">
      <w:pPr>
        <w:rPr>
          <w:rFonts w:ascii="Arial" w:hAnsi="Arial"/>
        </w:rPr>
      </w:pPr>
    </w:p>
    <w:p w14:paraId="47173ECC" w14:textId="77777777" w:rsidR="00B04314" w:rsidRPr="00B04314" w:rsidRDefault="00B04314" w:rsidP="00B04314">
      <w:pPr>
        <w:rPr>
          <w:rFonts w:ascii="Arial" w:hAnsi="Arial"/>
        </w:rPr>
      </w:pPr>
    </w:p>
    <w:p w14:paraId="61D0EB34" w14:textId="77777777" w:rsidR="00B04314" w:rsidRPr="00B04314" w:rsidRDefault="00B04314" w:rsidP="00B04314">
      <w:pPr>
        <w:rPr>
          <w:rFonts w:ascii="Arial" w:hAnsi="Arial"/>
        </w:rPr>
      </w:pPr>
    </w:p>
    <w:p w14:paraId="26DC1497" w14:textId="77777777" w:rsidR="00B04314" w:rsidRPr="00B04314" w:rsidRDefault="00B04314" w:rsidP="00B04314">
      <w:pPr>
        <w:rPr>
          <w:rFonts w:ascii="Arial" w:hAnsi="Arial"/>
        </w:rPr>
      </w:pPr>
    </w:p>
    <w:p w14:paraId="640EB181" w14:textId="77777777" w:rsidR="00B04314" w:rsidRPr="00B04314" w:rsidRDefault="00B04314" w:rsidP="00B04314">
      <w:pPr>
        <w:rPr>
          <w:rFonts w:ascii="Arial" w:hAnsi="Arial"/>
        </w:rPr>
      </w:pPr>
    </w:p>
    <w:p w14:paraId="22BC9B19" w14:textId="77777777" w:rsidR="00B04314" w:rsidRPr="00B04314" w:rsidRDefault="00B04314" w:rsidP="00B04314">
      <w:pPr>
        <w:rPr>
          <w:rFonts w:ascii="Arial" w:hAnsi="Arial"/>
        </w:rPr>
      </w:pPr>
    </w:p>
    <w:p w14:paraId="3896E3E0" w14:textId="77777777" w:rsidR="00B04314" w:rsidRPr="00B04314" w:rsidRDefault="00B04314" w:rsidP="00B04314">
      <w:pPr>
        <w:rPr>
          <w:rFonts w:ascii="Arial" w:hAnsi="Arial"/>
        </w:rPr>
      </w:pPr>
    </w:p>
    <w:p w14:paraId="0FB0E165" w14:textId="77777777" w:rsidR="00B04314" w:rsidRPr="00B04314" w:rsidRDefault="00B04314" w:rsidP="00B04314">
      <w:pPr>
        <w:rPr>
          <w:rFonts w:ascii="Arial" w:hAnsi="Arial"/>
        </w:rPr>
      </w:pPr>
    </w:p>
    <w:p w14:paraId="0FC38B14" w14:textId="77777777" w:rsidR="00B04314" w:rsidRPr="00B04314" w:rsidRDefault="00B04314" w:rsidP="00B04314">
      <w:pPr>
        <w:rPr>
          <w:rFonts w:ascii="Arial" w:hAnsi="Arial"/>
        </w:rPr>
      </w:pPr>
    </w:p>
    <w:p w14:paraId="5BBB3842" w14:textId="77777777" w:rsidR="00B04314" w:rsidRPr="00B04314" w:rsidRDefault="00B04314" w:rsidP="00B04314">
      <w:pPr>
        <w:rPr>
          <w:rFonts w:ascii="Arial" w:hAnsi="Arial"/>
        </w:rPr>
      </w:pPr>
    </w:p>
    <w:p w14:paraId="386A2C72" w14:textId="77777777" w:rsidR="00B04314" w:rsidRPr="00B04314" w:rsidRDefault="00B04314" w:rsidP="00B04314">
      <w:pPr>
        <w:rPr>
          <w:rFonts w:ascii="Arial" w:hAnsi="Arial"/>
        </w:rPr>
      </w:pPr>
    </w:p>
    <w:p w14:paraId="5C37DD8A" w14:textId="77777777" w:rsidR="00B04314" w:rsidRPr="00B04314" w:rsidRDefault="00B04314" w:rsidP="00B04314">
      <w:pPr>
        <w:rPr>
          <w:rFonts w:ascii="Arial" w:hAnsi="Arial"/>
        </w:rPr>
      </w:pPr>
    </w:p>
    <w:p w14:paraId="663AE5F3" w14:textId="77777777" w:rsidR="00B04314" w:rsidRPr="00B04314" w:rsidRDefault="00B04314" w:rsidP="00B04314">
      <w:pPr>
        <w:rPr>
          <w:rFonts w:ascii="Arial" w:hAnsi="Arial"/>
        </w:rPr>
      </w:pPr>
    </w:p>
    <w:p w14:paraId="7C948DEA" w14:textId="77777777" w:rsidR="00B04314" w:rsidRPr="00B04314" w:rsidRDefault="00B04314" w:rsidP="00B04314">
      <w:pPr>
        <w:rPr>
          <w:rFonts w:ascii="Arial" w:hAnsi="Arial"/>
        </w:rPr>
      </w:pPr>
    </w:p>
    <w:p w14:paraId="6A1546C3" w14:textId="77777777" w:rsidR="00B04314" w:rsidRPr="00B04314" w:rsidRDefault="00B04314" w:rsidP="00B04314">
      <w:pPr>
        <w:rPr>
          <w:rFonts w:ascii="Arial" w:hAnsi="Arial"/>
          <w:b/>
        </w:rPr>
      </w:pPr>
      <w:r w:rsidRPr="00B04314">
        <w:rPr>
          <w:rFonts w:ascii="Arial" w:hAnsi="Arial"/>
          <w:b/>
        </w:rPr>
        <w:t>.</w:t>
      </w:r>
    </w:p>
    <w:p w14:paraId="4D489150" w14:textId="77777777" w:rsidR="00B04314" w:rsidRPr="00B04314" w:rsidRDefault="00B04314" w:rsidP="00B04314">
      <w:pPr>
        <w:rPr>
          <w:rFonts w:ascii="Arial" w:hAnsi="Arial"/>
        </w:rPr>
      </w:pPr>
    </w:p>
    <w:p w14:paraId="73FB882B" w14:textId="77777777" w:rsidR="00B04314" w:rsidRPr="00B04314" w:rsidRDefault="00B04314">
      <w:pPr>
        <w:rPr>
          <w:rFonts w:ascii="Arial" w:hAnsi="Arial"/>
        </w:rPr>
      </w:pPr>
    </w:p>
    <w:sectPr w:rsidR="00B04314" w:rsidRPr="00B04314" w:rsidSect="001B19FE">
      <w:headerReference w:type="default" r:id="rId8"/>
      <w:pgSz w:w="12240" w:h="1716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C85E2" w14:textId="77777777" w:rsidR="00921849" w:rsidRDefault="00921849" w:rsidP="001B19FE">
      <w:r>
        <w:separator/>
      </w:r>
    </w:p>
  </w:endnote>
  <w:endnote w:type="continuationSeparator" w:id="0">
    <w:p w14:paraId="775E96F6" w14:textId="77777777" w:rsidR="00921849" w:rsidRDefault="00921849" w:rsidP="001B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altName w:val="Andale Mono"/>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CB5D1" w14:textId="77777777" w:rsidR="00921849" w:rsidRDefault="00921849" w:rsidP="001B19FE">
      <w:r>
        <w:separator/>
      </w:r>
    </w:p>
  </w:footnote>
  <w:footnote w:type="continuationSeparator" w:id="0">
    <w:p w14:paraId="45444B75" w14:textId="77777777" w:rsidR="00921849" w:rsidRDefault="00921849" w:rsidP="001B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0694" w14:textId="77777777" w:rsidR="001B19FE" w:rsidRDefault="000E6E9B" w:rsidP="00B04314">
    <w:pPr>
      <w:pStyle w:val="Header"/>
      <w:jc w:val="right"/>
    </w:pPr>
    <w:r>
      <w:rPr>
        <w:noProof/>
      </w:rPr>
      <w:drawing>
        <wp:anchor distT="0" distB="0" distL="114300" distR="114300" simplePos="0" relativeHeight="251657728" behindDoc="1" locked="0" layoutInCell="1" allowOverlap="1" wp14:anchorId="7B033B47" wp14:editId="460600DD">
          <wp:simplePos x="0" y="0"/>
          <wp:positionH relativeFrom="page">
            <wp:posOffset>0</wp:posOffset>
          </wp:positionH>
          <wp:positionV relativeFrom="page">
            <wp:posOffset>0</wp:posOffset>
          </wp:positionV>
          <wp:extent cx="7778750" cy="10908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90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314">
      <w:t>Extreme behavior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471AE"/>
    <w:multiLevelType w:val="hybridMultilevel"/>
    <w:tmpl w:val="CB6A2492"/>
    <w:lvl w:ilvl="0" w:tplc="6220C972">
      <w:start w:val="1"/>
      <w:numFmt w:val="bullet"/>
      <w:lvlText w:val="•"/>
      <w:lvlJc w:val="left"/>
      <w:pPr>
        <w:ind w:left="224" w:hanging="124"/>
      </w:pPr>
      <w:rPr>
        <w:rFonts w:ascii="Arial" w:eastAsia="Arial" w:hAnsi="Arial" w:hint="default"/>
        <w:color w:val="FFFFFF"/>
        <w:w w:val="102"/>
        <w:sz w:val="20"/>
        <w:szCs w:val="20"/>
      </w:rPr>
    </w:lvl>
    <w:lvl w:ilvl="1" w:tplc="CF6CE3C6">
      <w:start w:val="1"/>
      <w:numFmt w:val="bullet"/>
      <w:lvlText w:val="•"/>
      <w:lvlJc w:val="left"/>
      <w:pPr>
        <w:ind w:left="450" w:hanging="124"/>
      </w:pPr>
      <w:rPr>
        <w:rFonts w:hint="default"/>
      </w:rPr>
    </w:lvl>
    <w:lvl w:ilvl="2" w:tplc="B6D8EF4C">
      <w:start w:val="1"/>
      <w:numFmt w:val="bullet"/>
      <w:lvlText w:val="•"/>
      <w:lvlJc w:val="left"/>
      <w:pPr>
        <w:ind w:left="680" w:hanging="124"/>
      </w:pPr>
      <w:rPr>
        <w:rFonts w:hint="default"/>
      </w:rPr>
    </w:lvl>
    <w:lvl w:ilvl="3" w:tplc="E906403A">
      <w:start w:val="1"/>
      <w:numFmt w:val="bullet"/>
      <w:lvlText w:val="•"/>
      <w:lvlJc w:val="left"/>
      <w:pPr>
        <w:ind w:left="911" w:hanging="124"/>
      </w:pPr>
      <w:rPr>
        <w:rFonts w:hint="default"/>
      </w:rPr>
    </w:lvl>
    <w:lvl w:ilvl="4" w:tplc="41A83EFE">
      <w:start w:val="1"/>
      <w:numFmt w:val="bullet"/>
      <w:lvlText w:val="•"/>
      <w:lvlJc w:val="left"/>
      <w:pPr>
        <w:ind w:left="1141" w:hanging="124"/>
      </w:pPr>
      <w:rPr>
        <w:rFonts w:hint="default"/>
      </w:rPr>
    </w:lvl>
    <w:lvl w:ilvl="5" w:tplc="1ED0964C">
      <w:start w:val="1"/>
      <w:numFmt w:val="bullet"/>
      <w:lvlText w:val="•"/>
      <w:lvlJc w:val="left"/>
      <w:pPr>
        <w:ind w:left="1371" w:hanging="124"/>
      </w:pPr>
      <w:rPr>
        <w:rFonts w:hint="default"/>
      </w:rPr>
    </w:lvl>
    <w:lvl w:ilvl="6" w:tplc="5C165258">
      <w:start w:val="1"/>
      <w:numFmt w:val="bullet"/>
      <w:lvlText w:val="•"/>
      <w:lvlJc w:val="left"/>
      <w:pPr>
        <w:ind w:left="1602" w:hanging="124"/>
      </w:pPr>
      <w:rPr>
        <w:rFonts w:hint="default"/>
      </w:rPr>
    </w:lvl>
    <w:lvl w:ilvl="7" w:tplc="78B084E8">
      <w:start w:val="1"/>
      <w:numFmt w:val="bullet"/>
      <w:lvlText w:val="•"/>
      <w:lvlJc w:val="left"/>
      <w:pPr>
        <w:ind w:left="1832" w:hanging="124"/>
      </w:pPr>
      <w:rPr>
        <w:rFonts w:hint="default"/>
      </w:rPr>
    </w:lvl>
    <w:lvl w:ilvl="8" w:tplc="2A64B17E">
      <w:start w:val="1"/>
      <w:numFmt w:val="bullet"/>
      <w:lvlText w:val="•"/>
      <w:lvlJc w:val="left"/>
      <w:pPr>
        <w:ind w:left="2062" w:hanging="124"/>
      </w:pPr>
      <w:rPr>
        <w:rFonts w:hint="default"/>
      </w:rPr>
    </w:lvl>
  </w:abstractNum>
  <w:abstractNum w:abstractNumId="1" w15:restartNumberingAfterBreak="0">
    <w:nsid w:val="53C62218"/>
    <w:multiLevelType w:val="hybridMultilevel"/>
    <w:tmpl w:val="383E18F6"/>
    <w:lvl w:ilvl="0" w:tplc="E6FCFE5A">
      <w:start w:val="1"/>
      <w:numFmt w:val="bullet"/>
      <w:lvlText w:val="•"/>
      <w:lvlJc w:val="left"/>
      <w:pPr>
        <w:ind w:left="191" w:hanging="112"/>
      </w:pPr>
      <w:rPr>
        <w:rFonts w:ascii="Arial" w:eastAsia="Arial" w:hAnsi="Arial" w:hint="default"/>
        <w:color w:val="FFFFFF"/>
        <w:w w:val="102"/>
        <w:sz w:val="20"/>
        <w:szCs w:val="20"/>
      </w:rPr>
    </w:lvl>
    <w:lvl w:ilvl="1" w:tplc="57B2AA46">
      <w:start w:val="1"/>
      <w:numFmt w:val="bullet"/>
      <w:lvlText w:val="•"/>
      <w:lvlJc w:val="left"/>
      <w:pPr>
        <w:ind w:left="432" w:hanging="112"/>
      </w:pPr>
      <w:rPr>
        <w:rFonts w:hint="default"/>
      </w:rPr>
    </w:lvl>
    <w:lvl w:ilvl="2" w:tplc="BE28AC74">
      <w:start w:val="1"/>
      <w:numFmt w:val="bullet"/>
      <w:lvlText w:val="•"/>
      <w:lvlJc w:val="left"/>
      <w:pPr>
        <w:ind w:left="664" w:hanging="112"/>
      </w:pPr>
      <w:rPr>
        <w:rFonts w:hint="default"/>
      </w:rPr>
    </w:lvl>
    <w:lvl w:ilvl="3" w:tplc="79E23372">
      <w:start w:val="1"/>
      <w:numFmt w:val="bullet"/>
      <w:lvlText w:val="•"/>
      <w:lvlJc w:val="left"/>
      <w:pPr>
        <w:ind w:left="897" w:hanging="112"/>
      </w:pPr>
      <w:rPr>
        <w:rFonts w:hint="default"/>
      </w:rPr>
    </w:lvl>
    <w:lvl w:ilvl="4" w:tplc="EC7AB306">
      <w:start w:val="1"/>
      <w:numFmt w:val="bullet"/>
      <w:lvlText w:val="•"/>
      <w:lvlJc w:val="left"/>
      <w:pPr>
        <w:ind w:left="1129" w:hanging="112"/>
      </w:pPr>
      <w:rPr>
        <w:rFonts w:hint="default"/>
      </w:rPr>
    </w:lvl>
    <w:lvl w:ilvl="5" w:tplc="733EB114">
      <w:start w:val="1"/>
      <w:numFmt w:val="bullet"/>
      <w:lvlText w:val="•"/>
      <w:lvlJc w:val="left"/>
      <w:pPr>
        <w:ind w:left="1361" w:hanging="112"/>
      </w:pPr>
      <w:rPr>
        <w:rFonts w:hint="default"/>
      </w:rPr>
    </w:lvl>
    <w:lvl w:ilvl="6" w:tplc="C9986DC6">
      <w:start w:val="1"/>
      <w:numFmt w:val="bullet"/>
      <w:lvlText w:val="•"/>
      <w:lvlJc w:val="left"/>
      <w:pPr>
        <w:ind w:left="1594" w:hanging="112"/>
      </w:pPr>
      <w:rPr>
        <w:rFonts w:hint="default"/>
      </w:rPr>
    </w:lvl>
    <w:lvl w:ilvl="7" w:tplc="DE785724">
      <w:start w:val="1"/>
      <w:numFmt w:val="bullet"/>
      <w:lvlText w:val="•"/>
      <w:lvlJc w:val="left"/>
      <w:pPr>
        <w:ind w:left="1826" w:hanging="112"/>
      </w:pPr>
      <w:rPr>
        <w:rFonts w:hint="default"/>
      </w:rPr>
    </w:lvl>
    <w:lvl w:ilvl="8" w:tplc="8500D7E2">
      <w:start w:val="1"/>
      <w:numFmt w:val="bullet"/>
      <w:lvlText w:val="•"/>
      <w:lvlJc w:val="left"/>
      <w:pPr>
        <w:ind w:left="2058" w:hanging="112"/>
      </w:pPr>
      <w:rPr>
        <w:rFonts w:hint="default"/>
      </w:rPr>
    </w:lvl>
  </w:abstractNum>
  <w:abstractNum w:abstractNumId="2" w15:restartNumberingAfterBreak="0">
    <w:nsid w:val="59EA25FD"/>
    <w:multiLevelType w:val="hybridMultilevel"/>
    <w:tmpl w:val="22045686"/>
    <w:lvl w:ilvl="0" w:tplc="E3A83938">
      <w:start w:val="1"/>
      <w:numFmt w:val="bullet"/>
      <w:lvlText w:val="•"/>
      <w:lvlJc w:val="left"/>
      <w:pPr>
        <w:ind w:left="241" w:hanging="112"/>
      </w:pPr>
      <w:rPr>
        <w:rFonts w:ascii="Arial" w:eastAsia="Arial" w:hAnsi="Arial" w:hint="default"/>
        <w:color w:val="FFFFFF"/>
        <w:w w:val="102"/>
        <w:sz w:val="20"/>
        <w:szCs w:val="20"/>
      </w:rPr>
    </w:lvl>
    <w:lvl w:ilvl="1" w:tplc="8E72499C">
      <w:start w:val="1"/>
      <w:numFmt w:val="bullet"/>
      <w:lvlText w:val="•"/>
      <w:lvlJc w:val="left"/>
      <w:pPr>
        <w:ind w:left="449" w:hanging="112"/>
      </w:pPr>
      <w:rPr>
        <w:rFonts w:hint="default"/>
      </w:rPr>
    </w:lvl>
    <w:lvl w:ilvl="2" w:tplc="496ADAF0">
      <w:start w:val="1"/>
      <w:numFmt w:val="bullet"/>
      <w:lvlText w:val="•"/>
      <w:lvlJc w:val="left"/>
      <w:pPr>
        <w:ind w:left="658" w:hanging="112"/>
      </w:pPr>
      <w:rPr>
        <w:rFonts w:hint="default"/>
      </w:rPr>
    </w:lvl>
    <w:lvl w:ilvl="3" w:tplc="CFF20480">
      <w:start w:val="1"/>
      <w:numFmt w:val="bullet"/>
      <w:lvlText w:val="•"/>
      <w:lvlJc w:val="left"/>
      <w:pPr>
        <w:ind w:left="867" w:hanging="112"/>
      </w:pPr>
      <w:rPr>
        <w:rFonts w:hint="default"/>
      </w:rPr>
    </w:lvl>
    <w:lvl w:ilvl="4" w:tplc="DBDE8404">
      <w:start w:val="1"/>
      <w:numFmt w:val="bullet"/>
      <w:lvlText w:val="•"/>
      <w:lvlJc w:val="left"/>
      <w:pPr>
        <w:ind w:left="1076" w:hanging="112"/>
      </w:pPr>
      <w:rPr>
        <w:rFonts w:hint="default"/>
      </w:rPr>
    </w:lvl>
    <w:lvl w:ilvl="5" w:tplc="FEBAABD4">
      <w:start w:val="1"/>
      <w:numFmt w:val="bullet"/>
      <w:lvlText w:val="•"/>
      <w:lvlJc w:val="left"/>
      <w:pPr>
        <w:ind w:left="1285" w:hanging="112"/>
      </w:pPr>
      <w:rPr>
        <w:rFonts w:hint="default"/>
      </w:rPr>
    </w:lvl>
    <w:lvl w:ilvl="6" w:tplc="5CF22148">
      <w:start w:val="1"/>
      <w:numFmt w:val="bullet"/>
      <w:lvlText w:val="•"/>
      <w:lvlJc w:val="left"/>
      <w:pPr>
        <w:ind w:left="1495" w:hanging="112"/>
      </w:pPr>
      <w:rPr>
        <w:rFonts w:hint="default"/>
      </w:rPr>
    </w:lvl>
    <w:lvl w:ilvl="7" w:tplc="2C7E28F4">
      <w:start w:val="1"/>
      <w:numFmt w:val="bullet"/>
      <w:lvlText w:val="•"/>
      <w:lvlJc w:val="left"/>
      <w:pPr>
        <w:ind w:left="1704" w:hanging="112"/>
      </w:pPr>
      <w:rPr>
        <w:rFonts w:hint="default"/>
      </w:rPr>
    </w:lvl>
    <w:lvl w:ilvl="8" w:tplc="9D10F0E6">
      <w:start w:val="1"/>
      <w:numFmt w:val="bullet"/>
      <w:lvlText w:val="•"/>
      <w:lvlJc w:val="left"/>
      <w:pPr>
        <w:ind w:left="1913" w:hanging="112"/>
      </w:pPr>
      <w:rPr>
        <w:rFonts w:hint="default"/>
      </w:rPr>
    </w:lvl>
  </w:abstractNum>
  <w:abstractNum w:abstractNumId="3" w15:restartNumberingAfterBreak="0">
    <w:nsid w:val="71174C0D"/>
    <w:multiLevelType w:val="hybridMultilevel"/>
    <w:tmpl w:val="817CE3FA"/>
    <w:lvl w:ilvl="0" w:tplc="906E5858">
      <w:start w:val="1"/>
      <w:numFmt w:val="bullet"/>
      <w:lvlText w:val="•"/>
      <w:lvlJc w:val="left"/>
      <w:pPr>
        <w:ind w:left="463" w:hanging="360"/>
      </w:pPr>
      <w:rPr>
        <w:rFonts w:ascii="Lucida Sans" w:eastAsia="Lucida Sans" w:hAnsi="Lucida Sans" w:hint="default"/>
        <w:color w:val="5D6C6F"/>
        <w:w w:val="56"/>
        <w:sz w:val="24"/>
        <w:szCs w:val="24"/>
      </w:rPr>
    </w:lvl>
    <w:lvl w:ilvl="1" w:tplc="B066C4F6">
      <w:start w:val="1"/>
      <w:numFmt w:val="bullet"/>
      <w:lvlText w:val="•"/>
      <w:lvlJc w:val="left"/>
      <w:pPr>
        <w:ind w:left="1482" w:hanging="360"/>
      </w:pPr>
      <w:rPr>
        <w:rFonts w:hint="default"/>
      </w:rPr>
    </w:lvl>
    <w:lvl w:ilvl="2" w:tplc="95A2FDAE">
      <w:start w:val="1"/>
      <w:numFmt w:val="bullet"/>
      <w:lvlText w:val="•"/>
      <w:lvlJc w:val="left"/>
      <w:pPr>
        <w:ind w:left="2505" w:hanging="360"/>
      </w:pPr>
      <w:rPr>
        <w:rFonts w:hint="default"/>
      </w:rPr>
    </w:lvl>
    <w:lvl w:ilvl="3" w:tplc="A57AC7C2">
      <w:start w:val="1"/>
      <w:numFmt w:val="bullet"/>
      <w:lvlText w:val="•"/>
      <w:lvlJc w:val="left"/>
      <w:pPr>
        <w:ind w:left="3527" w:hanging="360"/>
      </w:pPr>
      <w:rPr>
        <w:rFonts w:hint="default"/>
      </w:rPr>
    </w:lvl>
    <w:lvl w:ilvl="4" w:tplc="E83E326E">
      <w:start w:val="1"/>
      <w:numFmt w:val="bullet"/>
      <w:lvlText w:val="•"/>
      <w:lvlJc w:val="left"/>
      <w:pPr>
        <w:ind w:left="4550" w:hanging="360"/>
      </w:pPr>
      <w:rPr>
        <w:rFonts w:hint="default"/>
      </w:rPr>
    </w:lvl>
    <w:lvl w:ilvl="5" w:tplc="15548DDC">
      <w:start w:val="1"/>
      <w:numFmt w:val="bullet"/>
      <w:lvlText w:val="•"/>
      <w:lvlJc w:val="left"/>
      <w:pPr>
        <w:ind w:left="5572" w:hanging="360"/>
      </w:pPr>
      <w:rPr>
        <w:rFonts w:hint="default"/>
      </w:rPr>
    </w:lvl>
    <w:lvl w:ilvl="6" w:tplc="BAC8076A">
      <w:start w:val="1"/>
      <w:numFmt w:val="bullet"/>
      <w:lvlText w:val="•"/>
      <w:lvlJc w:val="left"/>
      <w:pPr>
        <w:ind w:left="6595" w:hanging="360"/>
      </w:pPr>
      <w:rPr>
        <w:rFonts w:hint="default"/>
      </w:rPr>
    </w:lvl>
    <w:lvl w:ilvl="7" w:tplc="AD648768">
      <w:start w:val="1"/>
      <w:numFmt w:val="bullet"/>
      <w:lvlText w:val="•"/>
      <w:lvlJc w:val="left"/>
      <w:pPr>
        <w:ind w:left="7617" w:hanging="360"/>
      </w:pPr>
      <w:rPr>
        <w:rFonts w:hint="default"/>
      </w:rPr>
    </w:lvl>
    <w:lvl w:ilvl="8" w:tplc="2D660F8A">
      <w:start w:val="1"/>
      <w:numFmt w:val="bullet"/>
      <w:lvlText w:val="•"/>
      <w:lvlJc w:val="left"/>
      <w:pPr>
        <w:ind w:left="8640" w:hanging="360"/>
      </w:pPr>
      <w:rPr>
        <w:rFonts w:hint="default"/>
      </w:rPr>
    </w:lvl>
  </w:abstractNum>
  <w:abstractNum w:abstractNumId="4" w15:restartNumberingAfterBreak="0">
    <w:nsid w:val="7EE01FED"/>
    <w:multiLevelType w:val="multilevel"/>
    <w:tmpl w:val="DCDCA6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680156075">
    <w:abstractNumId w:val="1"/>
  </w:num>
  <w:num w:numId="2" w16cid:durableId="837498284">
    <w:abstractNumId w:val="2"/>
  </w:num>
  <w:num w:numId="3" w16cid:durableId="1540241426">
    <w:abstractNumId w:val="0"/>
  </w:num>
  <w:num w:numId="4" w16cid:durableId="1927838578">
    <w:abstractNumId w:val="3"/>
  </w:num>
  <w:num w:numId="5" w16cid:durableId="455880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14"/>
    <w:rsid w:val="00012E6F"/>
    <w:rsid w:val="000613BA"/>
    <w:rsid w:val="000E6E9B"/>
    <w:rsid w:val="001B19FE"/>
    <w:rsid w:val="002E6557"/>
    <w:rsid w:val="00385651"/>
    <w:rsid w:val="003936B5"/>
    <w:rsid w:val="005A38A0"/>
    <w:rsid w:val="0070402E"/>
    <w:rsid w:val="0073181E"/>
    <w:rsid w:val="00791662"/>
    <w:rsid w:val="00882F60"/>
    <w:rsid w:val="00921849"/>
    <w:rsid w:val="00B04314"/>
    <w:rsid w:val="00B9796B"/>
    <w:rsid w:val="00C431D5"/>
    <w:rsid w:val="00C868FB"/>
    <w:rsid w:val="00D26D40"/>
    <w:rsid w:val="00E32915"/>
    <w:rsid w:val="00ED6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FB211A"/>
  <w14:defaultImageDpi w14:val="300"/>
  <w15:chartTrackingRefBased/>
  <w15:docId w15:val="{A088DBE3-D7AA-4040-838E-550C1873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314"/>
    <w:pPr>
      <w:spacing w:after="160" w:line="259" w:lineRule="auto"/>
    </w:pPr>
    <w:rPr>
      <w:rFonts w:ascii="Calibri Light" w:eastAsia="SimSun" w:hAnsi="Calibri Light" w:cs="Arial"/>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9FE"/>
    <w:pPr>
      <w:tabs>
        <w:tab w:val="center" w:pos="4320"/>
        <w:tab w:val="right" w:pos="8640"/>
      </w:tabs>
    </w:pPr>
  </w:style>
  <w:style w:type="character" w:customStyle="1" w:styleId="HeaderChar">
    <w:name w:val="Header Char"/>
    <w:basedOn w:val="DefaultParagraphFont"/>
    <w:link w:val="Header"/>
    <w:uiPriority w:val="99"/>
    <w:rsid w:val="001B19FE"/>
  </w:style>
  <w:style w:type="paragraph" w:styleId="Footer">
    <w:name w:val="footer"/>
    <w:basedOn w:val="Normal"/>
    <w:link w:val="FooterChar"/>
    <w:uiPriority w:val="99"/>
    <w:unhideWhenUsed/>
    <w:rsid w:val="001B19FE"/>
    <w:pPr>
      <w:tabs>
        <w:tab w:val="center" w:pos="4320"/>
        <w:tab w:val="right" w:pos="8640"/>
      </w:tabs>
    </w:pPr>
  </w:style>
  <w:style w:type="character" w:customStyle="1" w:styleId="FooterChar">
    <w:name w:val="Footer Char"/>
    <w:basedOn w:val="DefaultParagraphFont"/>
    <w:link w:val="Footer"/>
    <w:uiPriority w:val="99"/>
    <w:rsid w:val="001B19FE"/>
  </w:style>
  <w:style w:type="paragraph" w:styleId="BalloonText">
    <w:name w:val="Balloon Text"/>
    <w:basedOn w:val="Normal"/>
    <w:link w:val="BalloonTextChar"/>
    <w:uiPriority w:val="99"/>
    <w:semiHidden/>
    <w:unhideWhenUsed/>
    <w:rsid w:val="001B19FE"/>
    <w:rPr>
      <w:rFonts w:ascii="Lucida Grande" w:hAnsi="Lucida Grande" w:cs="Lucida Grande"/>
      <w:sz w:val="18"/>
      <w:szCs w:val="18"/>
    </w:rPr>
  </w:style>
  <w:style w:type="character" w:customStyle="1" w:styleId="BalloonTextChar">
    <w:name w:val="Balloon Text Char"/>
    <w:link w:val="BalloonText"/>
    <w:uiPriority w:val="99"/>
    <w:semiHidden/>
    <w:rsid w:val="001B19FE"/>
    <w:rPr>
      <w:rFonts w:ascii="Lucida Grande" w:hAnsi="Lucida Grande" w:cs="Lucida Grande"/>
      <w:sz w:val="18"/>
      <w:szCs w:val="18"/>
    </w:rPr>
  </w:style>
  <w:style w:type="paragraph" w:styleId="NoSpacing">
    <w:name w:val="No Spacing"/>
    <w:uiPriority w:val="1"/>
    <w:qFormat/>
    <w:rsid w:val="00B04314"/>
    <w:rPr>
      <w:rFonts w:ascii="Calibri" w:eastAsia="SimSun" w:hAnsi="Calibri" w:cs="Arial"/>
      <w:sz w:val="22"/>
      <w:szCs w:val="22"/>
      <w:lang w:val="en-US" w:eastAsia="ja-JP"/>
    </w:rPr>
  </w:style>
  <w:style w:type="paragraph" w:styleId="ListParagraph">
    <w:name w:val="List Paragraph"/>
    <w:basedOn w:val="Normal"/>
    <w:uiPriority w:val="1"/>
    <w:qFormat/>
    <w:rsid w:val="00B04314"/>
    <w:pPr>
      <w:ind w:left="720"/>
      <w:contextualSpacing/>
    </w:pPr>
  </w:style>
  <w:style w:type="table" w:styleId="TableGrid">
    <w:name w:val="Table Grid"/>
    <w:basedOn w:val="TableNormal"/>
    <w:uiPriority w:val="39"/>
    <w:rsid w:val="00B04314"/>
    <w:rPr>
      <w:rFonts w:ascii="Calibri" w:eastAsia="SimSun" w:hAnsi="Calibri" w:cs="Arial"/>
      <w:sz w:val="22"/>
      <w:szCs w:val="22"/>
      <w:lang w:val="en-US" w:eastAsia="ja-JP"/>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Calibri Light" w:hAnsi="Calibri Light"/>
        <w:color w:val="404040"/>
      </w:rPr>
      <w:tblPr/>
      <w:tcPr>
        <w:shd w:val="clear" w:color="auto" w:fill="93C01F"/>
      </w:tcPr>
    </w:tblStylePr>
    <w:tblStylePr w:type="band1Vert">
      <w:rPr>
        <w:rFonts w:ascii="Calibri Light" w:hAnsi="Calibri Light"/>
        <w:color w:val="595959"/>
      </w:rPr>
      <w:tblPr/>
      <w:tcPr>
        <w:shd w:val="clear" w:color="auto" w:fill="FFEBA3"/>
      </w:tcPr>
    </w:tblStylePr>
    <w:tblStylePr w:type="band2Vert">
      <w:rPr>
        <w:rFonts w:ascii="Calibri Light" w:hAnsi="Calibri Light"/>
        <w:color w:val="595959"/>
      </w:rPr>
      <w:tblPr/>
      <w:tcPr>
        <w:shd w:val="clear" w:color="auto" w:fill="93C01F"/>
      </w:tcPr>
    </w:tblStylePr>
  </w:style>
  <w:style w:type="paragraph" w:customStyle="1" w:styleId="Dizzyintrotext">
    <w:name w:val="Dizzy intro text"/>
    <w:basedOn w:val="Normal"/>
    <w:link w:val="DizzyintrotextChar"/>
    <w:autoRedefine/>
    <w:qFormat/>
    <w:rsid w:val="00B04314"/>
    <w:pPr>
      <w:numPr>
        <w:ilvl w:val="1"/>
      </w:numPr>
    </w:pPr>
    <w:rPr>
      <w:rFonts w:ascii="Century Gothic" w:hAnsi="Century Gothic" w:cs="Times New Roman"/>
      <w:bCs/>
      <w:color w:val="397A92"/>
      <w:sz w:val="24"/>
      <w:szCs w:val="24"/>
    </w:rPr>
  </w:style>
  <w:style w:type="paragraph" w:customStyle="1" w:styleId="DizzyTitle">
    <w:name w:val="Dizzy Title"/>
    <w:basedOn w:val="Title"/>
    <w:link w:val="DizzyTitleChar"/>
    <w:autoRedefine/>
    <w:qFormat/>
    <w:rsid w:val="00B04314"/>
    <w:pPr>
      <w:spacing w:before="0" w:after="0" w:line="240" w:lineRule="auto"/>
      <w:contextualSpacing/>
      <w:outlineLvl w:val="9"/>
    </w:pPr>
    <w:rPr>
      <w:rFonts w:ascii="Arial" w:hAnsi="Arial" w:cs="Arial"/>
      <w:b w:val="0"/>
      <w:bCs w:val="0"/>
      <w:color w:val="397A92"/>
      <w:kern w:val="0"/>
      <w:sz w:val="28"/>
      <w:szCs w:val="28"/>
    </w:rPr>
  </w:style>
  <w:style w:type="character" w:customStyle="1" w:styleId="DizzyintrotextChar">
    <w:name w:val="Dizzy intro text Char"/>
    <w:link w:val="Dizzyintrotext"/>
    <w:rsid w:val="00B04314"/>
    <w:rPr>
      <w:rFonts w:ascii="Century Gothic" w:eastAsia="SimSun" w:hAnsi="Century Gothic"/>
      <w:bCs/>
      <w:color w:val="397A92"/>
      <w:sz w:val="24"/>
      <w:szCs w:val="24"/>
      <w:lang w:val="en-US" w:eastAsia="ja-JP"/>
    </w:rPr>
  </w:style>
  <w:style w:type="character" w:customStyle="1" w:styleId="DizzyTitleChar">
    <w:name w:val="Dizzy Title Char"/>
    <w:link w:val="DizzyTitle"/>
    <w:rsid w:val="00B04314"/>
    <w:rPr>
      <w:rFonts w:ascii="Arial" w:eastAsiaTheme="majorEastAsia" w:hAnsi="Arial" w:cs="Arial"/>
      <w:color w:val="397A92"/>
      <w:sz w:val="28"/>
      <w:szCs w:val="28"/>
      <w:lang w:val="en-US" w:eastAsia="ja-JP"/>
    </w:rPr>
  </w:style>
  <w:style w:type="table" w:customStyle="1" w:styleId="GridTable4-Accent11">
    <w:name w:val="Grid Table 4 - Accent 11"/>
    <w:basedOn w:val="TableNormal"/>
    <w:uiPriority w:val="49"/>
    <w:rsid w:val="00B04314"/>
    <w:rPr>
      <w:rFonts w:ascii="Calibri Light" w:eastAsia="SimSun" w:hAnsi="Calibri Light" w:cs="Arial"/>
      <w:color w:val="7F7F7F"/>
      <w:sz w:val="18"/>
      <w:szCs w:val="22"/>
      <w:lang w:val="en-US" w:eastAsia="ja-JP"/>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paragraph" w:styleId="Title">
    <w:name w:val="Title"/>
    <w:basedOn w:val="Normal"/>
    <w:next w:val="Normal"/>
    <w:link w:val="TitleChar"/>
    <w:uiPriority w:val="10"/>
    <w:qFormat/>
    <w:rsid w:val="00B0431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04314"/>
    <w:rPr>
      <w:rFonts w:asciiTheme="majorHAnsi" w:eastAsiaTheme="majorEastAsia" w:hAnsiTheme="majorHAnsi" w:cstheme="majorBidi"/>
      <w:b/>
      <w:bCs/>
      <w:kern w:val="28"/>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lyn%20Wheeler\Desktop\GA%20Letterhead%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1AAA7-B768-4CF4-9DCA-C22CCFDB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 Letterhead Template 2</Template>
  <TotalTime>67</TotalTime>
  <Pages>6</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Sandra Perry Design</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Wheeler</dc:creator>
  <cp:keywords/>
  <dc:description/>
  <cp:lastModifiedBy>vicky moody</cp:lastModifiedBy>
  <cp:revision>6</cp:revision>
  <dcterms:created xsi:type="dcterms:W3CDTF">2017-11-02T10:25:00Z</dcterms:created>
  <dcterms:modified xsi:type="dcterms:W3CDTF">2024-09-16T09:36:00Z</dcterms:modified>
</cp:coreProperties>
</file>