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B28FB" w14:textId="77777777" w:rsidR="002F3EE5" w:rsidRDefault="002F3EE5" w:rsidP="002F3EE5"/>
    <w:p w14:paraId="0A1FFC41" w14:textId="77777777" w:rsidR="002F3EE5" w:rsidRDefault="002F3EE5" w:rsidP="002F3EE5"/>
    <w:p w14:paraId="081CFFA4" w14:textId="77777777" w:rsidR="002F3EE5" w:rsidRDefault="002F3EE5" w:rsidP="002F3EE5"/>
    <w:p w14:paraId="5B87E8A1" w14:textId="77777777" w:rsidR="002F3EE5" w:rsidRDefault="002F3EE5" w:rsidP="002F3EE5"/>
    <w:p w14:paraId="07F44F38" w14:textId="77777777" w:rsidR="002F3EE5" w:rsidRDefault="002F3EE5" w:rsidP="002F3EE5"/>
    <w:p w14:paraId="428FCBF2" w14:textId="77777777" w:rsidR="002F3EE5" w:rsidRPr="00DF29ED" w:rsidRDefault="002F3EE5" w:rsidP="002F3EE5">
      <w:pPr>
        <w:pStyle w:val="DizzyTitle"/>
      </w:pPr>
    </w:p>
    <w:p w14:paraId="218FCA06" w14:textId="77777777" w:rsidR="002F3EE5" w:rsidRPr="002F3EE5" w:rsidRDefault="002F3EE5" w:rsidP="002F3EE5">
      <w:pPr>
        <w:pStyle w:val="DizzyTitle"/>
      </w:pPr>
      <w:r w:rsidRPr="002F3EE5">
        <w:t>Making a Complaint</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8630"/>
      </w:tblGrid>
      <w:tr w:rsidR="002F3EE5" w:rsidRPr="00DF29ED" w14:paraId="290000AE" w14:textId="77777777" w:rsidTr="008E0D0B">
        <w:tc>
          <w:tcPr>
            <w:cnfStyle w:val="001000000000" w:firstRow="0" w:lastRow="0" w:firstColumn="1" w:lastColumn="0" w:oddVBand="0" w:evenVBand="0" w:oddHBand="0" w:evenHBand="0" w:firstRowFirstColumn="0" w:firstRowLastColumn="0" w:lastRowFirstColumn="0" w:lastRowLastColumn="0"/>
            <w:tcW w:w="9350" w:type="dxa"/>
          </w:tcPr>
          <w:p w14:paraId="24460A1E" w14:textId="77777777" w:rsidR="002F3EE5" w:rsidRPr="00DF29ED" w:rsidRDefault="002F3EE5" w:rsidP="008E0D0B">
            <w:pPr>
              <w:pStyle w:val="NoSpacing"/>
              <w:rPr>
                <w:rFonts w:ascii="Calibri" w:eastAsiaTheme="majorEastAsia" w:hAnsi="Calibri" w:cstheme="majorBidi"/>
                <w:b/>
                <w:bCs/>
                <w:color w:val="FFFFFF" w:themeColor="background1"/>
              </w:rPr>
            </w:pPr>
            <w:r w:rsidRPr="00DF29ED">
              <w:rPr>
                <w:rFonts w:ascii="Calibri" w:eastAsiaTheme="majorEastAsia" w:hAnsi="Calibri" w:cstheme="majorBidi"/>
                <w:b/>
                <w:bCs/>
                <w:color w:val="FFFFFF" w:themeColor="background1"/>
              </w:rPr>
              <w:t>Statutory Framework for the Early Years Foundation Stage: Section 3 – The Safeguarding and Welfare Requirements,</w:t>
            </w:r>
          </w:p>
          <w:p w14:paraId="2DFEF4BF" w14:textId="77777777" w:rsidR="002F3EE5" w:rsidRPr="00DF29ED" w:rsidRDefault="002F3EE5" w:rsidP="008E0D0B">
            <w:pPr>
              <w:pStyle w:val="NoSpacing"/>
              <w:rPr>
                <w:rFonts w:ascii="Calibri" w:eastAsiaTheme="majorEastAsia" w:hAnsi="Calibri" w:cstheme="majorBidi"/>
                <w:bCs/>
                <w:color w:val="FFFFFF" w:themeColor="background1"/>
              </w:rPr>
            </w:pPr>
            <w:r w:rsidRPr="00DF29ED">
              <w:rPr>
                <w:rFonts w:ascii="Calibri" w:eastAsiaTheme="majorEastAsia" w:hAnsi="Calibri" w:cstheme="majorBidi"/>
                <w:bCs/>
                <w:color w:val="FFFFFF" w:themeColor="background1"/>
              </w:rPr>
              <w:t>3.74 - Providers must put in place a written procedure for dealing with concerns and complaints from parents and/or carers, and must keep a written record of any complaints, and their outcome. Childminders are not required to have a written procedure for handling complaints, but they must keep a record of any complaints they receive and their outcome. All providers must investigate written complaints relating to their fulfillment of the EYFS requirements and notify complainants of the outcome of the investigation within 28 days of having received the complaint. The record of complaints must be made available to Ofsted or the relevant childminder agency on request.</w:t>
            </w:r>
          </w:p>
        </w:tc>
      </w:tr>
    </w:tbl>
    <w:p w14:paraId="0026DD05" w14:textId="77777777" w:rsidR="002F3EE5" w:rsidRPr="002F3EE5" w:rsidRDefault="002F3EE5" w:rsidP="002F3EE5">
      <w:pPr>
        <w:pStyle w:val="Dizzyintrotext"/>
        <w:rPr>
          <w:rFonts w:ascii="Calibri" w:eastAsiaTheme="majorEastAsia" w:hAnsi="Calibri" w:cstheme="majorBidi"/>
          <w:bCs/>
          <w:spacing w:val="0"/>
          <w:sz w:val="28"/>
          <w:szCs w:val="28"/>
        </w:rPr>
      </w:pPr>
    </w:p>
    <w:p w14:paraId="6DF9B911" w14:textId="77777777" w:rsidR="002F3EE5" w:rsidRPr="00DF29ED" w:rsidRDefault="002F3EE5" w:rsidP="002F3EE5">
      <w:pPr>
        <w:pStyle w:val="DizzySubtitle"/>
        <w:numPr>
          <w:ilvl w:val="0"/>
          <w:numId w:val="7"/>
        </w:numPr>
        <w:rPr>
          <w:rFonts w:ascii="Calibri" w:hAnsi="Calibri"/>
        </w:rPr>
      </w:pPr>
      <w:r w:rsidRPr="00DF29ED">
        <w:rPr>
          <w:rFonts w:ascii="Calibri" w:hAnsi="Calibri"/>
        </w:rPr>
        <w:t xml:space="preserve">Policy statement </w:t>
      </w:r>
    </w:p>
    <w:p w14:paraId="203DC07C" w14:textId="77777777" w:rsidR="002F3EE5" w:rsidRDefault="002F3EE5" w:rsidP="002F3EE5">
      <w:pPr>
        <w:rPr>
          <w:rFonts w:ascii="Calibri" w:hAnsi="Calibri"/>
        </w:rPr>
      </w:pPr>
      <w:r>
        <w:rPr>
          <w:rFonts w:ascii="Calibri" w:hAnsi="Calibri"/>
        </w:rPr>
        <w:t>Golden Apples</w:t>
      </w:r>
      <w:r w:rsidRPr="00DF29ED">
        <w:rPr>
          <w:rFonts w:ascii="Calibri" w:hAnsi="Calibri"/>
        </w:rPr>
        <w:t xml:space="preserve"> values all parent/</w:t>
      </w:r>
      <w:proofErr w:type="spellStart"/>
      <w:r w:rsidRPr="00DF29ED">
        <w:rPr>
          <w:rFonts w:ascii="Calibri" w:hAnsi="Calibri"/>
        </w:rPr>
        <w:t>carer</w:t>
      </w:r>
      <w:proofErr w:type="spellEnd"/>
      <w:r w:rsidRPr="00DF29ED">
        <w:rPr>
          <w:rFonts w:ascii="Calibri" w:hAnsi="Calibri"/>
        </w:rPr>
        <w:t xml:space="preserve"> and family feedback. We believe that children, parents and carers are entitled to expect courtesy and </w:t>
      </w:r>
      <w:proofErr w:type="gramStart"/>
      <w:r w:rsidRPr="00DF29ED">
        <w:rPr>
          <w:rFonts w:ascii="Calibri" w:hAnsi="Calibri"/>
        </w:rPr>
        <w:t>take</w:t>
      </w:r>
      <w:proofErr w:type="gramEnd"/>
      <w:r w:rsidRPr="00DF29ED">
        <w:rPr>
          <w:rFonts w:ascii="Calibri" w:hAnsi="Calibri"/>
        </w:rPr>
        <w:t xml:space="preserve"> every effort to offer prompt and careful attention to any concerns regarding the running of the nursery, the care the child receives or any other issue they raise. </w:t>
      </w:r>
    </w:p>
    <w:p w14:paraId="7C0E07EB" w14:textId="77777777" w:rsidR="002F3EE5" w:rsidRDefault="002F3EE5" w:rsidP="002F3EE5">
      <w:pPr>
        <w:rPr>
          <w:rFonts w:ascii="Calibri" w:hAnsi="Calibri"/>
        </w:rPr>
      </w:pPr>
    </w:p>
    <w:p w14:paraId="4152CF63" w14:textId="77777777" w:rsidR="002F3EE5" w:rsidRPr="00DF29ED" w:rsidRDefault="002F3EE5" w:rsidP="002F3EE5">
      <w:pPr>
        <w:rPr>
          <w:rFonts w:ascii="Calibri" w:hAnsi="Calibri"/>
        </w:rPr>
      </w:pPr>
      <w:r w:rsidRPr="00DF29ED">
        <w:rPr>
          <w:rFonts w:ascii="Calibri" w:hAnsi="Calibri"/>
        </w:rPr>
        <w:t xml:space="preserve">We develop strong relationships within the nursery to ensure that minor concerns are dealt with through ongoing discussions with Key Workers, Room Leaders, or Management. Where concerns cannot be resolved with appropriate </w:t>
      </w:r>
      <w:proofErr w:type="gramStart"/>
      <w:r w:rsidRPr="00DF29ED">
        <w:rPr>
          <w:rFonts w:ascii="Calibri" w:hAnsi="Calibri"/>
        </w:rPr>
        <w:t>action</w:t>
      </w:r>
      <w:proofErr w:type="gramEnd"/>
      <w:r w:rsidRPr="00DF29ED">
        <w:rPr>
          <w:rFonts w:ascii="Calibri" w:hAnsi="Calibri"/>
        </w:rPr>
        <w:t xml:space="preserve"> we have stringent procedu</w:t>
      </w:r>
      <w:r>
        <w:rPr>
          <w:rFonts w:ascii="Calibri" w:hAnsi="Calibri"/>
        </w:rPr>
        <w:t>res to deal with all complaints as quickly as possible</w:t>
      </w:r>
    </w:p>
    <w:p w14:paraId="20EADD1D" w14:textId="77777777" w:rsidR="002F3EE5" w:rsidRDefault="002F3EE5" w:rsidP="002F3EE5">
      <w:pPr>
        <w:pStyle w:val="Dizzyintrotext"/>
        <w:rPr>
          <w:rFonts w:ascii="Calibri" w:hAnsi="Calibri"/>
        </w:rPr>
      </w:pPr>
    </w:p>
    <w:p w14:paraId="6D315456" w14:textId="77777777" w:rsidR="002F3EE5" w:rsidRPr="00DF29ED" w:rsidRDefault="002F3EE5" w:rsidP="002F3EE5">
      <w:pPr>
        <w:pStyle w:val="Dizzyintrotext"/>
        <w:numPr>
          <w:ilvl w:val="0"/>
          <w:numId w:val="7"/>
        </w:numPr>
        <w:rPr>
          <w:rFonts w:ascii="Calibri" w:hAnsi="Calibri"/>
        </w:rPr>
      </w:pPr>
      <w:r w:rsidRPr="00DF29ED">
        <w:rPr>
          <w:rFonts w:ascii="Calibri" w:hAnsi="Calibri"/>
        </w:rPr>
        <w:t xml:space="preserve">EYFS Overarching Principles </w:t>
      </w:r>
    </w:p>
    <w:tbl>
      <w:tblPr>
        <w:tblStyle w:val="GridTable4-Accent11"/>
        <w:tblW w:w="0" w:type="auto"/>
        <w:tblLook w:val="04A0" w:firstRow="1" w:lastRow="0" w:firstColumn="1" w:lastColumn="0" w:noHBand="0" w:noVBand="1"/>
      </w:tblPr>
      <w:tblGrid>
        <w:gridCol w:w="2120"/>
        <w:gridCol w:w="2155"/>
        <w:gridCol w:w="2184"/>
        <w:gridCol w:w="2171"/>
      </w:tblGrid>
      <w:tr w:rsidR="002F3EE5" w:rsidRPr="00DF29ED" w14:paraId="29914241" w14:textId="77777777" w:rsidTr="002F3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tcPr>
          <w:p w14:paraId="187D46EE" w14:textId="77777777" w:rsidR="002F3EE5" w:rsidRPr="00DF29ED" w:rsidRDefault="002F3EE5" w:rsidP="008E0D0B">
            <w:pPr>
              <w:spacing w:before="120"/>
              <w:jc w:val="center"/>
              <w:rPr>
                <w:rFonts w:ascii="Calibri" w:hAnsi="Calibri"/>
              </w:rPr>
            </w:pPr>
            <w:r w:rsidRPr="00DF29ED">
              <w:rPr>
                <w:rFonts w:ascii="Calibri" w:hAnsi="Calibri"/>
              </w:rPr>
              <w:t>A unique child</w:t>
            </w:r>
          </w:p>
        </w:tc>
        <w:tc>
          <w:tcPr>
            <w:tcW w:w="2155" w:type="dxa"/>
          </w:tcPr>
          <w:p w14:paraId="1916CA4A" w14:textId="77777777" w:rsidR="002F3EE5" w:rsidRPr="00DF29ED" w:rsidRDefault="002F3EE5" w:rsidP="008E0D0B">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DF29ED">
              <w:rPr>
                <w:rFonts w:ascii="Calibri" w:hAnsi="Calibri"/>
              </w:rPr>
              <w:t xml:space="preserve">Positive </w:t>
            </w:r>
          </w:p>
          <w:p w14:paraId="1A5B4AB5" w14:textId="77777777" w:rsidR="002F3EE5" w:rsidRPr="00DF29ED" w:rsidRDefault="002F3EE5" w:rsidP="008E0D0B">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DF29ED">
              <w:rPr>
                <w:rFonts w:ascii="Calibri" w:hAnsi="Calibri"/>
              </w:rPr>
              <w:t>relationship</w:t>
            </w:r>
          </w:p>
        </w:tc>
        <w:tc>
          <w:tcPr>
            <w:tcW w:w="2184" w:type="dxa"/>
          </w:tcPr>
          <w:p w14:paraId="3B4DC2B8" w14:textId="77777777" w:rsidR="002F3EE5" w:rsidRPr="00DF29ED" w:rsidRDefault="002F3EE5" w:rsidP="008E0D0B">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DF29ED">
              <w:rPr>
                <w:rFonts w:ascii="Calibri" w:hAnsi="Calibri"/>
              </w:rPr>
              <w:t xml:space="preserve">Enabling </w:t>
            </w:r>
          </w:p>
          <w:p w14:paraId="3133D2D4" w14:textId="77777777" w:rsidR="002F3EE5" w:rsidRPr="00DF29ED" w:rsidRDefault="002F3EE5" w:rsidP="008E0D0B">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DF29ED">
              <w:rPr>
                <w:rFonts w:ascii="Calibri" w:hAnsi="Calibri"/>
              </w:rPr>
              <w:t>environments</w:t>
            </w:r>
          </w:p>
        </w:tc>
        <w:tc>
          <w:tcPr>
            <w:tcW w:w="2171" w:type="dxa"/>
          </w:tcPr>
          <w:p w14:paraId="2C2BDB85" w14:textId="77777777" w:rsidR="002F3EE5" w:rsidRPr="00DF29ED" w:rsidRDefault="002F3EE5" w:rsidP="008E0D0B">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DF29ED">
              <w:rPr>
                <w:rFonts w:ascii="Calibri" w:hAnsi="Calibri"/>
              </w:rPr>
              <w:t>Learning and development</w:t>
            </w:r>
          </w:p>
        </w:tc>
      </w:tr>
      <w:tr w:rsidR="002F3EE5" w:rsidRPr="00DF29ED" w14:paraId="4AAC3624" w14:textId="77777777" w:rsidTr="002F3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tcPr>
          <w:p w14:paraId="44A76F49" w14:textId="77777777" w:rsidR="002F3EE5" w:rsidRPr="00DF29ED" w:rsidRDefault="002F3EE5" w:rsidP="002F3EE5">
            <w:pPr>
              <w:pStyle w:val="ListParagraph"/>
              <w:numPr>
                <w:ilvl w:val="0"/>
                <w:numId w:val="1"/>
              </w:numPr>
              <w:spacing w:after="0" w:line="240" w:lineRule="auto"/>
              <w:jc w:val="both"/>
              <w:rPr>
                <w:rFonts w:ascii="Calibri" w:hAnsi="Calibri"/>
                <w:b w:val="0"/>
              </w:rPr>
            </w:pPr>
            <w:r w:rsidRPr="00DF29ED">
              <w:rPr>
                <w:rFonts w:ascii="Calibri" w:hAnsi="Calibri"/>
                <w:b w:val="0"/>
              </w:rPr>
              <w:t>Keep children safe</w:t>
            </w:r>
          </w:p>
          <w:p w14:paraId="66651BC8" w14:textId="77777777" w:rsidR="002F3EE5" w:rsidRPr="00DF29ED" w:rsidRDefault="002F3EE5" w:rsidP="002F3EE5">
            <w:pPr>
              <w:pStyle w:val="ListParagraph"/>
              <w:numPr>
                <w:ilvl w:val="0"/>
                <w:numId w:val="1"/>
              </w:numPr>
              <w:spacing w:after="0" w:line="240" w:lineRule="auto"/>
              <w:jc w:val="both"/>
              <w:rPr>
                <w:rFonts w:ascii="Calibri" w:hAnsi="Calibri"/>
                <w:b w:val="0"/>
              </w:rPr>
            </w:pPr>
            <w:r w:rsidRPr="00DF29ED">
              <w:rPr>
                <w:rFonts w:ascii="Calibri" w:hAnsi="Calibri"/>
                <w:b w:val="0"/>
              </w:rPr>
              <w:t>Value and respect all children and families</w:t>
            </w:r>
          </w:p>
          <w:p w14:paraId="4FE7C6CF" w14:textId="77777777" w:rsidR="002F3EE5" w:rsidRPr="00DF29ED" w:rsidRDefault="002F3EE5" w:rsidP="008E0D0B">
            <w:pPr>
              <w:jc w:val="both"/>
              <w:rPr>
                <w:rFonts w:ascii="Calibri" w:hAnsi="Calibri"/>
              </w:rPr>
            </w:pPr>
          </w:p>
        </w:tc>
        <w:tc>
          <w:tcPr>
            <w:tcW w:w="2155" w:type="dxa"/>
          </w:tcPr>
          <w:p w14:paraId="09C2D668" w14:textId="77777777" w:rsidR="002F3EE5" w:rsidRPr="00DF29ED" w:rsidRDefault="002F3EE5" w:rsidP="008E0D0B">
            <w:pPr>
              <w:cnfStyle w:val="000000100000" w:firstRow="0" w:lastRow="0" w:firstColumn="0" w:lastColumn="0" w:oddVBand="0" w:evenVBand="0" w:oddHBand="1" w:evenHBand="0" w:firstRowFirstColumn="0" w:firstRowLastColumn="0" w:lastRowFirstColumn="0" w:lastRowLastColumn="0"/>
              <w:rPr>
                <w:rFonts w:ascii="Calibri" w:hAnsi="Calibri"/>
              </w:rPr>
            </w:pPr>
            <w:r w:rsidRPr="00DF29ED">
              <w:rPr>
                <w:rFonts w:ascii="Calibri" w:hAnsi="Calibri"/>
              </w:rPr>
              <w:t>•Built on Key person relationships in early year’s settings.</w:t>
            </w:r>
          </w:p>
        </w:tc>
        <w:tc>
          <w:tcPr>
            <w:tcW w:w="2184" w:type="dxa"/>
          </w:tcPr>
          <w:p w14:paraId="12A81A24" w14:textId="77777777" w:rsidR="002F3EE5" w:rsidRPr="00DF29ED" w:rsidRDefault="002F3EE5" w:rsidP="008E0D0B">
            <w:pPr>
              <w:tabs>
                <w:tab w:val="left" w:pos="435"/>
              </w:tabs>
              <w:cnfStyle w:val="000000100000" w:firstRow="0" w:lastRow="0" w:firstColumn="0" w:lastColumn="0" w:oddVBand="0" w:evenVBand="0" w:oddHBand="1" w:evenHBand="0" w:firstRowFirstColumn="0" w:firstRowLastColumn="0" w:lastRowFirstColumn="0" w:lastRowLastColumn="0"/>
              <w:rPr>
                <w:rFonts w:ascii="Calibri" w:hAnsi="Calibri"/>
              </w:rPr>
            </w:pPr>
            <w:r w:rsidRPr="00DF29ED">
              <w:rPr>
                <w:rFonts w:ascii="Calibri" w:hAnsi="Calibri"/>
              </w:rPr>
              <w:t>•</w:t>
            </w:r>
            <w:r w:rsidRPr="00DF29ED">
              <w:rPr>
                <w:rFonts w:ascii="Calibri" w:hAnsi="Calibri"/>
              </w:rPr>
              <w:tab/>
              <w:t>Value all people</w:t>
            </w:r>
          </w:p>
        </w:tc>
        <w:tc>
          <w:tcPr>
            <w:tcW w:w="2171" w:type="dxa"/>
          </w:tcPr>
          <w:p w14:paraId="55FFA00F" w14:textId="77777777" w:rsidR="002F3EE5" w:rsidRPr="00DF29ED" w:rsidRDefault="002F3EE5" w:rsidP="008E0D0B">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4BA5E2FC" w14:textId="77777777" w:rsidR="002F3EE5" w:rsidRPr="00DF29ED" w:rsidRDefault="002F3EE5" w:rsidP="002F3EE5">
      <w:pPr>
        <w:rPr>
          <w:rFonts w:ascii="Calibri" w:hAnsi="Calibri"/>
        </w:rPr>
      </w:pPr>
    </w:p>
    <w:p w14:paraId="3601CA92" w14:textId="77777777" w:rsidR="002F3EE5" w:rsidRDefault="002F3EE5" w:rsidP="002F3EE5">
      <w:pPr>
        <w:rPr>
          <w:rFonts w:ascii="Calibri" w:hAnsi="Calibri"/>
        </w:rPr>
      </w:pPr>
    </w:p>
    <w:p w14:paraId="7DC50187" w14:textId="77777777" w:rsidR="002F3EE5" w:rsidRDefault="002F3EE5" w:rsidP="002F3EE5">
      <w:pPr>
        <w:rPr>
          <w:rFonts w:ascii="Calibri" w:hAnsi="Calibri"/>
        </w:rPr>
      </w:pPr>
    </w:p>
    <w:p w14:paraId="09D8849E" w14:textId="77777777" w:rsidR="002F3EE5" w:rsidRDefault="002F3EE5" w:rsidP="002F3EE5">
      <w:pPr>
        <w:rPr>
          <w:rFonts w:ascii="Calibri" w:hAnsi="Calibri"/>
        </w:rPr>
      </w:pPr>
    </w:p>
    <w:p w14:paraId="52645C84" w14:textId="77777777" w:rsidR="002F3EE5" w:rsidRDefault="002F3EE5" w:rsidP="002F3EE5">
      <w:pPr>
        <w:rPr>
          <w:rFonts w:ascii="Calibri" w:hAnsi="Calibri"/>
        </w:rPr>
      </w:pPr>
    </w:p>
    <w:p w14:paraId="6F3E19DA" w14:textId="77777777" w:rsidR="002F3EE5" w:rsidRDefault="002F3EE5" w:rsidP="002F3EE5">
      <w:pPr>
        <w:rPr>
          <w:rFonts w:ascii="Calibri" w:hAnsi="Calibri"/>
        </w:rPr>
      </w:pPr>
    </w:p>
    <w:p w14:paraId="3C72C199" w14:textId="77777777" w:rsidR="002F3EE5" w:rsidRDefault="002F3EE5" w:rsidP="002F3EE5">
      <w:pPr>
        <w:rPr>
          <w:rFonts w:ascii="Calibri" w:hAnsi="Calibri"/>
        </w:rPr>
      </w:pPr>
    </w:p>
    <w:p w14:paraId="1979D8BC" w14:textId="77777777" w:rsidR="002F3EE5" w:rsidRDefault="002F3EE5" w:rsidP="002F3EE5">
      <w:pPr>
        <w:rPr>
          <w:rFonts w:ascii="Calibri" w:hAnsi="Calibri"/>
        </w:rPr>
      </w:pPr>
    </w:p>
    <w:p w14:paraId="727C6914" w14:textId="77777777" w:rsidR="002F3EE5" w:rsidRDefault="002F3EE5" w:rsidP="002F3EE5">
      <w:pPr>
        <w:rPr>
          <w:rFonts w:ascii="Calibri" w:hAnsi="Calibri"/>
        </w:rPr>
      </w:pPr>
    </w:p>
    <w:p w14:paraId="29D81ABB" w14:textId="77777777" w:rsidR="002F3EE5" w:rsidRDefault="002F3EE5" w:rsidP="002F3EE5">
      <w:pPr>
        <w:rPr>
          <w:rFonts w:ascii="Calibri" w:hAnsi="Calibri"/>
        </w:rPr>
      </w:pPr>
    </w:p>
    <w:p w14:paraId="62863227" w14:textId="77777777" w:rsidR="002F3EE5" w:rsidRPr="00DF29ED" w:rsidRDefault="002F3EE5" w:rsidP="002F3EE5">
      <w:pPr>
        <w:rPr>
          <w:rFonts w:ascii="Calibri" w:hAnsi="Calibri"/>
        </w:rPr>
      </w:pPr>
    </w:p>
    <w:p w14:paraId="513EE12D" w14:textId="77777777" w:rsidR="002F3EE5" w:rsidRPr="00DF29ED" w:rsidRDefault="002F3EE5" w:rsidP="002F3EE5">
      <w:pPr>
        <w:rPr>
          <w:rFonts w:ascii="Calibri" w:hAnsi="Calibri"/>
        </w:rPr>
      </w:pPr>
    </w:p>
    <w:p w14:paraId="74516179" w14:textId="77777777" w:rsidR="002F3EE5" w:rsidRPr="00DF29ED" w:rsidRDefault="002F3EE5" w:rsidP="002F3EE5">
      <w:pPr>
        <w:rPr>
          <w:rFonts w:ascii="Calibri" w:hAnsi="Calibri"/>
        </w:rPr>
      </w:pPr>
    </w:p>
    <w:p w14:paraId="71154EE6" w14:textId="77777777" w:rsidR="002F3EE5" w:rsidRDefault="002F3EE5" w:rsidP="002F3EE5">
      <w:pPr>
        <w:rPr>
          <w:rFonts w:ascii="Calibri" w:hAnsi="Calibri"/>
        </w:rPr>
      </w:pPr>
      <w:r>
        <w:rPr>
          <w:rFonts w:ascii="Calibri" w:hAnsi="Calibri"/>
          <w:b/>
        </w:rPr>
        <w:t>3.</w:t>
      </w:r>
      <w:r w:rsidRPr="00DF29ED">
        <w:rPr>
          <w:rFonts w:ascii="Calibri" w:hAnsi="Calibri"/>
          <w:b/>
        </w:rPr>
        <w:t xml:space="preserve">Procedures </w:t>
      </w:r>
      <w:r w:rsidRPr="00DF29ED">
        <w:rPr>
          <w:rFonts w:ascii="Calibri" w:hAnsi="Calibri"/>
        </w:rPr>
        <w:br/>
      </w:r>
      <w:r>
        <w:rPr>
          <w:rFonts w:ascii="Calibri" w:hAnsi="Calibri"/>
        </w:rPr>
        <w:t>Golden Apples Nursery</w:t>
      </w:r>
      <w:r w:rsidRPr="00DF29ED">
        <w:rPr>
          <w:rFonts w:ascii="Calibri" w:hAnsi="Calibri"/>
        </w:rPr>
        <w:t xml:space="preserve"> keep</w:t>
      </w:r>
      <w:r>
        <w:rPr>
          <w:rFonts w:ascii="Calibri" w:hAnsi="Calibri"/>
        </w:rPr>
        <w:t>s</w:t>
      </w:r>
      <w:r w:rsidRPr="00DF29ED">
        <w:rPr>
          <w:rFonts w:ascii="Calibri" w:hAnsi="Calibri"/>
        </w:rPr>
        <w:t xml:space="preserve"> a </w:t>
      </w:r>
      <w:r>
        <w:rPr>
          <w:rFonts w:ascii="Calibri" w:hAnsi="Calibri"/>
        </w:rPr>
        <w:t xml:space="preserve">‘summary log’ of all complaints, which is </w:t>
      </w:r>
      <w:r w:rsidRPr="00DF29ED">
        <w:rPr>
          <w:rFonts w:ascii="Calibri" w:hAnsi="Calibri"/>
        </w:rPr>
        <w:t>made av</w:t>
      </w:r>
      <w:r>
        <w:rPr>
          <w:rFonts w:ascii="Calibri" w:hAnsi="Calibri"/>
        </w:rPr>
        <w:t xml:space="preserve">ailable to parents as well as </w:t>
      </w:r>
      <w:r w:rsidRPr="00DF29ED">
        <w:rPr>
          <w:rFonts w:ascii="Calibri" w:hAnsi="Calibri"/>
        </w:rPr>
        <w:t xml:space="preserve">Ofsted inspectors. </w:t>
      </w:r>
    </w:p>
    <w:p w14:paraId="5980B5C7" w14:textId="0451BBFD" w:rsidR="002F3EE5" w:rsidRDefault="002F3EE5" w:rsidP="002F3EE5">
      <w:pPr>
        <w:rPr>
          <w:rFonts w:ascii="Calibri" w:hAnsi="Calibri"/>
        </w:rPr>
      </w:pPr>
      <w:r>
        <w:rPr>
          <w:rFonts w:ascii="Calibri" w:hAnsi="Calibri"/>
        </w:rPr>
        <w:t>Copies of complaints are</w:t>
      </w:r>
      <w:r w:rsidRPr="00DF29ED">
        <w:rPr>
          <w:rFonts w:ascii="Calibri" w:hAnsi="Calibri"/>
        </w:rPr>
        <w:t xml:space="preserve"> stored in the nursery </w:t>
      </w:r>
      <w:r w:rsidR="00634843" w:rsidRPr="00DF29ED">
        <w:rPr>
          <w:rFonts w:ascii="Calibri" w:hAnsi="Calibri"/>
        </w:rPr>
        <w:t>manager’s</w:t>
      </w:r>
      <w:r w:rsidRPr="00DF29ED">
        <w:rPr>
          <w:rFonts w:ascii="Calibri" w:hAnsi="Calibri"/>
        </w:rPr>
        <w:t xml:space="preserve"> office </w:t>
      </w:r>
      <w:r>
        <w:rPr>
          <w:rFonts w:ascii="Calibri" w:hAnsi="Calibri"/>
        </w:rPr>
        <w:t xml:space="preserve">and a copy of these are shared with </w:t>
      </w:r>
      <w:r w:rsidRPr="00DF29ED">
        <w:rPr>
          <w:rFonts w:ascii="Calibri" w:hAnsi="Calibri"/>
        </w:rPr>
        <w:t>the d</w:t>
      </w:r>
      <w:r>
        <w:rPr>
          <w:rFonts w:ascii="Calibri" w:hAnsi="Calibri"/>
        </w:rPr>
        <w:t>irector once a week.</w:t>
      </w:r>
    </w:p>
    <w:p w14:paraId="39CA869C" w14:textId="77777777" w:rsidR="002F3EE5" w:rsidRPr="00DF29ED" w:rsidRDefault="002F3EE5" w:rsidP="002F3EE5">
      <w:pPr>
        <w:rPr>
          <w:rFonts w:ascii="Calibri" w:hAnsi="Calibri"/>
          <w:b/>
        </w:rPr>
      </w:pPr>
    </w:p>
    <w:p w14:paraId="299AD70E" w14:textId="77777777" w:rsidR="002F3EE5" w:rsidRPr="002F3EE5" w:rsidRDefault="002F3EE5" w:rsidP="002F3EE5">
      <w:pPr>
        <w:pStyle w:val="ListParagraph"/>
        <w:numPr>
          <w:ilvl w:val="0"/>
          <w:numId w:val="7"/>
        </w:numPr>
        <w:rPr>
          <w:rFonts w:ascii="Calibri" w:hAnsi="Calibri"/>
          <w:b/>
        </w:rPr>
      </w:pPr>
      <w:r w:rsidRPr="002F3EE5">
        <w:rPr>
          <w:rFonts w:ascii="Calibri" w:hAnsi="Calibri"/>
          <w:b/>
        </w:rPr>
        <w:t>Making a complaint</w:t>
      </w:r>
    </w:p>
    <w:p w14:paraId="3438F965" w14:textId="77777777" w:rsidR="002F3EE5" w:rsidRPr="00DF29ED" w:rsidRDefault="002F3EE5" w:rsidP="002F3EE5">
      <w:pPr>
        <w:rPr>
          <w:rFonts w:ascii="Calibri" w:hAnsi="Calibri"/>
          <w:b/>
          <w:color w:val="92D050"/>
        </w:rPr>
      </w:pPr>
      <w:r w:rsidRPr="00DF29ED">
        <w:rPr>
          <w:rFonts w:ascii="Calibri" w:hAnsi="Calibri"/>
          <w:b/>
          <w:noProof/>
          <w:color w:val="92D050"/>
        </w:rPr>
        <w:drawing>
          <wp:anchor distT="0" distB="0" distL="114300" distR="114300" simplePos="0" relativeHeight="251661312" behindDoc="1" locked="0" layoutInCell="1" allowOverlap="1" wp14:anchorId="4CBA37F1" wp14:editId="1F01013B">
            <wp:simplePos x="0" y="0"/>
            <wp:positionH relativeFrom="column">
              <wp:posOffset>-352425</wp:posOffset>
            </wp:positionH>
            <wp:positionV relativeFrom="paragraph">
              <wp:posOffset>295910</wp:posOffset>
            </wp:positionV>
            <wp:extent cx="1073150" cy="2451100"/>
            <wp:effectExtent l="0" t="0" r="0" b="6350"/>
            <wp:wrapTight wrapText="bothSides">
              <wp:wrapPolygon edited="0">
                <wp:start x="0" y="0"/>
                <wp:lineTo x="0" y="21488"/>
                <wp:lineTo x="21089" y="21488"/>
                <wp:lineTo x="2108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3150" cy="24511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color w:val="92D050"/>
        </w:rPr>
        <w:tab/>
      </w:r>
      <w:r>
        <w:rPr>
          <w:rFonts w:ascii="Calibri" w:hAnsi="Calibri"/>
          <w:b/>
          <w:color w:val="92D050"/>
        </w:rPr>
        <w:tab/>
      </w:r>
      <w:r>
        <w:rPr>
          <w:rFonts w:ascii="Calibri" w:hAnsi="Calibri"/>
          <w:b/>
          <w:color w:val="92D050"/>
        </w:rPr>
        <w:tab/>
      </w:r>
      <w:r w:rsidRPr="00DF29ED">
        <w:rPr>
          <w:rFonts w:ascii="Calibri" w:hAnsi="Calibri"/>
          <w:b/>
          <w:color w:val="92D050"/>
        </w:rPr>
        <w:t>Stage 1</w:t>
      </w:r>
    </w:p>
    <w:p w14:paraId="08C47235" w14:textId="5178ABC6" w:rsidR="002F3EE5" w:rsidRDefault="002F3EE5" w:rsidP="002F3EE5">
      <w:pPr>
        <w:pStyle w:val="ListParagraph"/>
        <w:numPr>
          <w:ilvl w:val="0"/>
          <w:numId w:val="2"/>
        </w:numPr>
        <w:rPr>
          <w:rFonts w:ascii="Calibri" w:hAnsi="Calibri"/>
          <w:color w:val="92D050"/>
        </w:rPr>
      </w:pPr>
      <w:r w:rsidRPr="00DF29ED">
        <w:rPr>
          <w:rFonts w:ascii="Calibri" w:hAnsi="Calibri"/>
          <w:color w:val="92D050"/>
        </w:rPr>
        <w:t xml:space="preserve">Any parent/carer who has a concern about an aspect of the setting’s provision </w:t>
      </w:r>
      <w:r>
        <w:rPr>
          <w:rFonts w:ascii="Calibri" w:hAnsi="Calibri"/>
          <w:color w:val="92D050"/>
        </w:rPr>
        <w:br/>
        <w:t xml:space="preserve">              </w:t>
      </w:r>
      <w:r w:rsidR="00634843">
        <w:rPr>
          <w:rFonts w:ascii="Calibri" w:hAnsi="Calibri"/>
          <w:color w:val="92D050"/>
        </w:rPr>
        <w:t xml:space="preserve">should raise </w:t>
      </w:r>
      <w:r w:rsidRPr="00DF29ED">
        <w:rPr>
          <w:rFonts w:ascii="Calibri" w:hAnsi="Calibri"/>
          <w:color w:val="92D050"/>
        </w:rPr>
        <w:t>th</w:t>
      </w:r>
      <w:r w:rsidR="00634843">
        <w:rPr>
          <w:rFonts w:ascii="Calibri" w:hAnsi="Calibri"/>
          <w:color w:val="92D050"/>
        </w:rPr>
        <w:t>eir</w:t>
      </w:r>
      <w:r w:rsidRPr="00DF29ED">
        <w:rPr>
          <w:rFonts w:ascii="Calibri" w:hAnsi="Calibri"/>
          <w:color w:val="92D050"/>
        </w:rPr>
        <w:t xml:space="preserve"> concerns with th</w:t>
      </w:r>
      <w:r>
        <w:rPr>
          <w:rFonts w:ascii="Calibri" w:hAnsi="Calibri"/>
          <w:color w:val="92D050"/>
        </w:rPr>
        <w:t xml:space="preserve">e Nursery Manager and or Deputy </w:t>
      </w:r>
      <w:r w:rsidRPr="00DF29ED">
        <w:rPr>
          <w:rFonts w:ascii="Calibri" w:hAnsi="Calibri"/>
          <w:color w:val="92D050"/>
        </w:rPr>
        <w:t>Manager.</w:t>
      </w:r>
    </w:p>
    <w:p w14:paraId="735E1EE9" w14:textId="77777777" w:rsidR="002F3EE5" w:rsidRPr="00DF29ED" w:rsidRDefault="002F3EE5" w:rsidP="002F3EE5">
      <w:pPr>
        <w:pStyle w:val="ListParagraph"/>
        <w:rPr>
          <w:rFonts w:ascii="Calibri" w:hAnsi="Calibri"/>
          <w:color w:val="92D050"/>
        </w:rPr>
      </w:pPr>
    </w:p>
    <w:p w14:paraId="7CD4D1AB" w14:textId="77777777" w:rsidR="002F3EE5" w:rsidRDefault="002F3EE5" w:rsidP="002F3EE5">
      <w:pPr>
        <w:pStyle w:val="ListParagraph"/>
        <w:numPr>
          <w:ilvl w:val="0"/>
          <w:numId w:val="2"/>
        </w:numPr>
        <w:rPr>
          <w:rFonts w:ascii="Calibri" w:hAnsi="Calibri"/>
          <w:color w:val="92D050"/>
        </w:rPr>
      </w:pPr>
      <w:r w:rsidRPr="00DF29ED">
        <w:rPr>
          <w:rFonts w:ascii="Calibri" w:hAnsi="Calibri"/>
          <w:color w:val="92D050"/>
        </w:rPr>
        <w:t>Most complaints should be resolved amicably and informally at this stage.</w:t>
      </w:r>
    </w:p>
    <w:p w14:paraId="0B7C853C" w14:textId="77777777" w:rsidR="002F3EE5" w:rsidRPr="002F3EE5" w:rsidRDefault="002F3EE5" w:rsidP="002F3EE5">
      <w:pPr>
        <w:pStyle w:val="ListParagraph"/>
        <w:rPr>
          <w:rFonts w:ascii="Calibri" w:hAnsi="Calibri"/>
          <w:color w:val="92D050"/>
        </w:rPr>
      </w:pPr>
    </w:p>
    <w:p w14:paraId="431008DE" w14:textId="5990B5E6" w:rsidR="002F3EE5" w:rsidRDefault="002F3EE5" w:rsidP="002F3EE5">
      <w:pPr>
        <w:pStyle w:val="ListParagraph"/>
        <w:numPr>
          <w:ilvl w:val="0"/>
          <w:numId w:val="2"/>
        </w:numPr>
        <w:rPr>
          <w:rFonts w:ascii="Calibri" w:hAnsi="Calibri"/>
          <w:color w:val="92D050"/>
        </w:rPr>
      </w:pPr>
      <w:r w:rsidRPr="00DF29ED">
        <w:rPr>
          <w:rFonts w:ascii="Calibri" w:hAnsi="Calibri"/>
          <w:color w:val="92D050"/>
        </w:rPr>
        <w:t xml:space="preserve">A </w:t>
      </w:r>
      <w:r>
        <w:rPr>
          <w:rFonts w:ascii="Calibri" w:hAnsi="Calibri"/>
          <w:color w:val="92D050"/>
        </w:rPr>
        <w:t>green complaint is a verbal chat or discussion between a pare</w:t>
      </w:r>
      <w:r w:rsidR="00E23474">
        <w:rPr>
          <w:rFonts w:ascii="Calibri" w:hAnsi="Calibri"/>
          <w:color w:val="92D050"/>
        </w:rPr>
        <w:t xml:space="preserve">nt and the practitioner, manager or deputy </w:t>
      </w:r>
      <w:r w:rsidR="006B0C03">
        <w:rPr>
          <w:rFonts w:ascii="Calibri" w:hAnsi="Calibri"/>
          <w:color w:val="92D050"/>
        </w:rPr>
        <w:t>manager</w:t>
      </w:r>
      <w:r w:rsidR="00E23474">
        <w:rPr>
          <w:rFonts w:ascii="Calibri" w:hAnsi="Calibri"/>
          <w:color w:val="92D050"/>
        </w:rPr>
        <w:t>.</w:t>
      </w:r>
      <w:r w:rsidRPr="00DF29ED">
        <w:rPr>
          <w:rFonts w:ascii="Calibri" w:hAnsi="Calibri"/>
          <w:color w:val="92D050"/>
        </w:rPr>
        <w:t xml:space="preserve"> THIS MAY BE MINOR This should be discussed and a verbal plan made to resolve the issue.</w:t>
      </w:r>
    </w:p>
    <w:p w14:paraId="5930FDB8" w14:textId="77777777" w:rsidR="00E23474" w:rsidRPr="00E23474" w:rsidRDefault="00E23474" w:rsidP="00E23474">
      <w:pPr>
        <w:pStyle w:val="ListParagraph"/>
        <w:rPr>
          <w:rFonts w:ascii="Calibri" w:hAnsi="Calibri"/>
          <w:color w:val="92D050"/>
        </w:rPr>
      </w:pPr>
    </w:p>
    <w:p w14:paraId="47826A37" w14:textId="77777777" w:rsidR="002F3EE5" w:rsidRPr="00DF29ED" w:rsidRDefault="002F3EE5" w:rsidP="002F3EE5">
      <w:pPr>
        <w:pStyle w:val="ListParagraph"/>
        <w:numPr>
          <w:ilvl w:val="0"/>
          <w:numId w:val="2"/>
        </w:numPr>
        <w:rPr>
          <w:rFonts w:ascii="Calibri" w:hAnsi="Calibri"/>
          <w:color w:val="92D050"/>
        </w:rPr>
      </w:pPr>
      <w:r w:rsidRPr="00DF29ED">
        <w:rPr>
          <w:rFonts w:ascii="Calibri" w:hAnsi="Calibri"/>
          <w:color w:val="92D050"/>
        </w:rPr>
        <w:t>A short documentation of the complaint and the resolution should be made on a verbal complaint form.</w:t>
      </w:r>
    </w:p>
    <w:p w14:paraId="713188CF" w14:textId="77777777" w:rsidR="002F3EE5" w:rsidRPr="00DF29ED" w:rsidRDefault="002F3EE5" w:rsidP="002F3EE5">
      <w:pPr>
        <w:pStyle w:val="ListParagraph"/>
        <w:rPr>
          <w:rFonts w:ascii="Calibri" w:hAnsi="Calibri"/>
          <w:color w:val="92D050"/>
        </w:rPr>
      </w:pPr>
    </w:p>
    <w:p w14:paraId="145A5C52" w14:textId="77777777" w:rsidR="002F3EE5" w:rsidRPr="00DF29ED" w:rsidRDefault="002F3EE5" w:rsidP="002F3EE5">
      <w:pPr>
        <w:ind w:left="1416" w:firstLine="708"/>
        <w:rPr>
          <w:rFonts w:ascii="Calibri" w:hAnsi="Calibri"/>
          <w:b/>
          <w:color w:val="FF9933"/>
        </w:rPr>
      </w:pPr>
      <w:r w:rsidRPr="00DF29ED">
        <w:rPr>
          <w:rFonts w:ascii="Calibri" w:hAnsi="Calibri"/>
          <w:b/>
          <w:color w:val="FF9933"/>
        </w:rPr>
        <w:t>Stage 2</w:t>
      </w:r>
    </w:p>
    <w:p w14:paraId="699477A6" w14:textId="77777777" w:rsidR="002F3EE5" w:rsidRDefault="002F3EE5" w:rsidP="002F3EE5">
      <w:pPr>
        <w:pStyle w:val="ListParagraph"/>
        <w:numPr>
          <w:ilvl w:val="0"/>
          <w:numId w:val="6"/>
        </w:numPr>
        <w:rPr>
          <w:rFonts w:ascii="Calibri" w:hAnsi="Calibri"/>
          <w:color w:val="FF9933"/>
        </w:rPr>
      </w:pPr>
      <w:r w:rsidRPr="00DF29ED">
        <w:rPr>
          <w:rFonts w:ascii="Calibri" w:hAnsi="Calibri"/>
          <w:noProof/>
          <w:lang w:eastAsia="en-US"/>
        </w:rPr>
        <w:drawing>
          <wp:anchor distT="0" distB="0" distL="114300" distR="114300" simplePos="0" relativeHeight="251660288" behindDoc="1" locked="0" layoutInCell="1" allowOverlap="1" wp14:anchorId="0498F566" wp14:editId="7B0B1009">
            <wp:simplePos x="0" y="0"/>
            <wp:positionH relativeFrom="column">
              <wp:posOffset>-342900</wp:posOffset>
            </wp:positionH>
            <wp:positionV relativeFrom="paragraph">
              <wp:posOffset>137160</wp:posOffset>
            </wp:positionV>
            <wp:extent cx="1073150" cy="2451100"/>
            <wp:effectExtent l="0" t="0" r="0" b="6350"/>
            <wp:wrapTight wrapText="bothSides">
              <wp:wrapPolygon edited="0">
                <wp:start x="0" y="0"/>
                <wp:lineTo x="0" y="21488"/>
                <wp:lineTo x="21089" y="21488"/>
                <wp:lineTo x="2108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3150" cy="2451100"/>
                    </a:xfrm>
                    <a:prstGeom prst="rect">
                      <a:avLst/>
                    </a:prstGeom>
                    <a:noFill/>
                  </pic:spPr>
                </pic:pic>
              </a:graphicData>
            </a:graphic>
            <wp14:sizeRelH relativeFrom="page">
              <wp14:pctWidth>0</wp14:pctWidth>
            </wp14:sizeRelH>
            <wp14:sizeRelV relativeFrom="page">
              <wp14:pctHeight>0</wp14:pctHeight>
            </wp14:sizeRelV>
          </wp:anchor>
        </w:drawing>
      </w:r>
      <w:r w:rsidRPr="00DF29ED">
        <w:rPr>
          <w:rFonts w:ascii="Calibri" w:hAnsi="Calibri"/>
          <w:color w:val="FF9933"/>
        </w:rPr>
        <w:t xml:space="preserve">If this does not have a satisfactory outcome, or if the problem recurs, the </w:t>
      </w:r>
      <w:r>
        <w:rPr>
          <w:rFonts w:ascii="Calibri" w:hAnsi="Calibri"/>
          <w:color w:val="FF9933"/>
        </w:rPr>
        <w:br/>
        <w:t xml:space="preserve">              </w:t>
      </w:r>
      <w:r w:rsidRPr="00DF29ED">
        <w:rPr>
          <w:rFonts w:ascii="Calibri" w:hAnsi="Calibri"/>
          <w:color w:val="FF9933"/>
        </w:rPr>
        <w:t>parent/carer moves to this stage of the procedure by putting the concerns or complaint in writing to the Nursery Mana</w:t>
      </w:r>
      <w:r w:rsidR="00E23474">
        <w:rPr>
          <w:rFonts w:ascii="Calibri" w:hAnsi="Calibri"/>
          <w:color w:val="FF9933"/>
        </w:rPr>
        <w:t>ger and the Nursery Director.</w:t>
      </w:r>
    </w:p>
    <w:p w14:paraId="7FBF0E8A" w14:textId="77777777" w:rsidR="00E23474" w:rsidRPr="00DF29ED" w:rsidRDefault="00E23474" w:rsidP="00E23474">
      <w:pPr>
        <w:pStyle w:val="ListParagraph"/>
        <w:rPr>
          <w:rFonts w:ascii="Calibri" w:hAnsi="Calibri"/>
          <w:color w:val="FF9933"/>
        </w:rPr>
      </w:pPr>
    </w:p>
    <w:p w14:paraId="5F9DD245" w14:textId="77777777" w:rsidR="002F3EE5" w:rsidRDefault="002F3EE5" w:rsidP="002F3EE5">
      <w:pPr>
        <w:pStyle w:val="ListParagraph"/>
        <w:numPr>
          <w:ilvl w:val="0"/>
          <w:numId w:val="3"/>
        </w:numPr>
        <w:rPr>
          <w:rFonts w:ascii="Calibri" w:hAnsi="Calibri"/>
          <w:color w:val="FF9933"/>
        </w:rPr>
      </w:pPr>
      <w:r w:rsidRPr="00DF29ED">
        <w:rPr>
          <w:rFonts w:ascii="Calibri" w:hAnsi="Calibri"/>
          <w:color w:val="FF9933"/>
        </w:rPr>
        <w:t xml:space="preserve">For parents/carers who are not comfortable with making written complaints, </w:t>
      </w:r>
      <w:r>
        <w:rPr>
          <w:rFonts w:ascii="Calibri" w:hAnsi="Calibri"/>
          <w:color w:val="FF9933"/>
        </w:rPr>
        <w:br/>
        <w:t xml:space="preserve">              </w:t>
      </w:r>
      <w:r w:rsidRPr="00DF29ED">
        <w:rPr>
          <w:rFonts w:ascii="Calibri" w:hAnsi="Calibri"/>
          <w:color w:val="FF9933"/>
        </w:rPr>
        <w:t>there is a template form for recording complaints; the form may be completed with the</w:t>
      </w:r>
      <w:r w:rsidR="00E23474">
        <w:rPr>
          <w:rFonts w:ascii="Calibri" w:hAnsi="Calibri"/>
          <w:color w:val="FF9933"/>
        </w:rPr>
        <w:t xml:space="preserve"> person in charge and signed by</w:t>
      </w:r>
      <w:r>
        <w:rPr>
          <w:rFonts w:ascii="Calibri" w:hAnsi="Calibri"/>
          <w:color w:val="FF9933"/>
        </w:rPr>
        <w:t xml:space="preserve"> </w:t>
      </w:r>
      <w:r w:rsidRPr="00DF29ED">
        <w:rPr>
          <w:rFonts w:ascii="Calibri" w:hAnsi="Calibri"/>
          <w:color w:val="FF9933"/>
        </w:rPr>
        <w:t xml:space="preserve">the parent/carer. These </w:t>
      </w:r>
      <w:proofErr w:type="gramStart"/>
      <w:r w:rsidRPr="00DF29ED">
        <w:rPr>
          <w:rFonts w:ascii="Calibri" w:hAnsi="Calibri"/>
          <w:color w:val="FF9933"/>
        </w:rPr>
        <w:t>are located in</w:t>
      </w:r>
      <w:proofErr w:type="gramEnd"/>
      <w:r w:rsidRPr="00DF29ED">
        <w:rPr>
          <w:rFonts w:ascii="Calibri" w:hAnsi="Calibri"/>
          <w:color w:val="FF9933"/>
        </w:rPr>
        <w:t xml:space="preserve"> the Complaints File, stored in the Nursery Managers Office.</w:t>
      </w:r>
    </w:p>
    <w:p w14:paraId="449890EF" w14:textId="77777777" w:rsidR="00E23474" w:rsidRPr="00DF29ED" w:rsidRDefault="00E23474" w:rsidP="00E23474">
      <w:pPr>
        <w:pStyle w:val="ListParagraph"/>
        <w:rPr>
          <w:rFonts w:ascii="Calibri" w:hAnsi="Calibri"/>
          <w:color w:val="FF9933"/>
        </w:rPr>
      </w:pPr>
    </w:p>
    <w:p w14:paraId="2BFD01EF" w14:textId="77777777" w:rsidR="00E23474" w:rsidRDefault="002F3EE5" w:rsidP="002F3EE5">
      <w:pPr>
        <w:pStyle w:val="ListParagraph"/>
        <w:numPr>
          <w:ilvl w:val="0"/>
          <w:numId w:val="3"/>
        </w:numPr>
        <w:rPr>
          <w:rFonts w:ascii="Calibri" w:hAnsi="Calibri"/>
          <w:color w:val="FF9933"/>
        </w:rPr>
      </w:pPr>
      <w:r w:rsidRPr="00DF29ED">
        <w:rPr>
          <w:rFonts w:ascii="Calibri" w:hAnsi="Calibri"/>
          <w:color w:val="FF9933"/>
        </w:rPr>
        <w:t xml:space="preserve">The setting stores written complaints from parents/carers in the nursery </w:t>
      </w:r>
      <w:r>
        <w:rPr>
          <w:rFonts w:ascii="Calibri" w:hAnsi="Calibri"/>
          <w:color w:val="FF9933"/>
        </w:rPr>
        <w:br/>
        <w:t xml:space="preserve">              </w:t>
      </w:r>
      <w:r w:rsidRPr="00DF29ED">
        <w:rPr>
          <w:rFonts w:ascii="Calibri" w:hAnsi="Calibri"/>
          <w:color w:val="FF9933"/>
        </w:rPr>
        <w:t xml:space="preserve">Complaints File. </w:t>
      </w:r>
    </w:p>
    <w:p w14:paraId="243FF0E3" w14:textId="77777777" w:rsidR="00E23474" w:rsidRPr="00E23474" w:rsidRDefault="00E23474" w:rsidP="00E23474">
      <w:pPr>
        <w:pStyle w:val="ListParagraph"/>
        <w:rPr>
          <w:rFonts w:ascii="Calibri" w:hAnsi="Calibri"/>
          <w:color w:val="FF9933"/>
        </w:rPr>
      </w:pPr>
    </w:p>
    <w:p w14:paraId="4408FDBF" w14:textId="77777777" w:rsidR="00E23474" w:rsidRDefault="00E23474" w:rsidP="00E23474">
      <w:pPr>
        <w:rPr>
          <w:rFonts w:ascii="Calibri" w:hAnsi="Calibri"/>
          <w:color w:val="FF9933"/>
        </w:rPr>
      </w:pPr>
    </w:p>
    <w:p w14:paraId="27FB5497" w14:textId="77777777" w:rsidR="00E23474" w:rsidRDefault="00E23474" w:rsidP="00E23474">
      <w:pPr>
        <w:rPr>
          <w:rFonts w:ascii="Calibri" w:hAnsi="Calibri"/>
          <w:color w:val="FF9933"/>
        </w:rPr>
      </w:pPr>
    </w:p>
    <w:p w14:paraId="6FE8F447" w14:textId="77777777" w:rsidR="00E23474" w:rsidRDefault="00E23474" w:rsidP="00E23474">
      <w:pPr>
        <w:rPr>
          <w:rFonts w:ascii="Calibri" w:hAnsi="Calibri"/>
          <w:color w:val="FF9933"/>
        </w:rPr>
      </w:pPr>
    </w:p>
    <w:p w14:paraId="56F03650" w14:textId="77777777" w:rsidR="00E23474" w:rsidRDefault="00E23474" w:rsidP="00E23474">
      <w:pPr>
        <w:rPr>
          <w:rFonts w:ascii="Calibri" w:hAnsi="Calibri"/>
          <w:color w:val="FF9933"/>
        </w:rPr>
      </w:pPr>
    </w:p>
    <w:p w14:paraId="586071E7" w14:textId="77777777" w:rsidR="00E23474" w:rsidRDefault="00E23474" w:rsidP="00E23474">
      <w:pPr>
        <w:rPr>
          <w:rFonts w:ascii="Calibri" w:hAnsi="Calibri"/>
          <w:color w:val="FF9933"/>
        </w:rPr>
      </w:pPr>
    </w:p>
    <w:p w14:paraId="06FE98C4" w14:textId="77777777" w:rsidR="00E23474" w:rsidRDefault="00E23474" w:rsidP="00E23474">
      <w:pPr>
        <w:rPr>
          <w:rFonts w:ascii="Calibri" w:hAnsi="Calibri"/>
          <w:color w:val="FF9933"/>
        </w:rPr>
      </w:pPr>
    </w:p>
    <w:p w14:paraId="7037559E" w14:textId="77777777" w:rsidR="00E23474" w:rsidRDefault="00E23474" w:rsidP="00E23474">
      <w:pPr>
        <w:rPr>
          <w:rFonts w:ascii="Calibri" w:hAnsi="Calibri"/>
          <w:color w:val="FF9933"/>
        </w:rPr>
      </w:pPr>
    </w:p>
    <w:p w14:paraId="15DC7401" w14:textId="77777777" w:rsidR="00E23474" w:rsidRDefault="00E23474" w:rsidP="00E23474">
      <w:pPr>
        <w:rPr>
          <w:rFonts w:ascii="Calibri" w:hAnsi="Calibri"/>
          <w:color w:val="FF9933"/>
        </w:rPr>
      </w:pPr>
    </w:p>
    <w:p w14:paraId="455B0987" w14:textId="77777777" w:rsidR="00E23474" w:rsidRDefault="00E23474" w:rsidP="00E23474">
      <w:pPr>
        <w:rPr>
          <w:rFonts w:ascii="Calibri" w:hAnsi="Calibri"/>
          <w:color w:val="FF9933"/>
        </w:rPr>
      </w:pPr>
    </w:p>
    <w:p w14:paraId="50895E9A" w14:textId="77777777" w:rsidR="00E23474" w:rsidRDefault="00E23474" w:rsidP="00E23474">
      <w:pPr>
        <w:rPr>
          <w:rFonts w:ascii="Calibri" w:hAnsi="Calibri"/>
          <w:color w:val="FF9933"/>
        </w:rPr>
      </w:pPr>
    </w:p>
    <w:p w14:paraId="40FF1CA0" w14:textId="77777777" w:rsidR="00E23474" w:rsidRDefault="00E23474" w:rsidP="00E23474">
      <w:pPr>
        <w:rPr>
          <w:rFonts w:ascii="Calibri" w:hAnsi="Calibri"/>
          <w:color w:val="FF9933"/>
        </w:rPr>
      </w:pPr>
    </w:p>
    <w:p w14:paraId="15FA086F" w14:textId="77777777" w:rsidR="00E23474" w:rsidRPr="00E23474" w:rsidRDefault="00E23474" w:rsidP="00E23474">
      <w:pPr>
        <w:pStyle w:val="ListParagraph"/>
        <w:rPr>
          <w:rFonts w:ascii="Calibri" w:hAnsi="Calibri"/>
          <w:color w:val="FF9933"/>
        </w:rPr>
      </w:pPr>
    </w:p>
    <w:p w14:paraId="342249CA" w14:textId="77777777" w:rsidR="00E23474" w:rsidRDefault="002F3EE5" w:rsidP="002F3EE5">
      <w:pPr>
        <w:pStyle w:val="ListParagraph"/>
        <w:numPr>
          <w:ilvl w:val="0"/>
          <w:numId w:val="3"/>
        </w:numPr>
        <w:rPr>
          <w:rFonts w:ascii="Calibri" w:hAnsi="Calibri"/>
          <w:color w:val="FF9933"/>
        </w:rPr>
      </w:pPr>
      <w:r w:rsidRPr="00DF29ED">
        <w:rPr>
          <w:rFonts w:ascii="Calibri" w:hAnsi="Calibri"/>
          <w:color w:val="FF9933"/>
        </w:rPr>
        <w:t xml:space="preserve">However, if the complaint involves a detailed investigation, the Nursery Manager may wish to set up and store all information relating to the investigation in a separate file designated for this complaint whilst this is </w:t>
      </w:r>
      <w:r w:rsidR="00E23474" w:rsidRPr="00DF29ED">
        <w:rPr>
          <w:rFonts w:ascii="Calibri" w:hAnsi="Calibri"/>
          <w:color w:val="FF9933"/>
        </w:rPr>
        <w:t>ongoing</w:t>
      </w:r>
      <w:r w:rsidRPr="00DF29ED">
        <w:rPr>
          <w:rFonts w:ascii="Calibri" w:hAnsi="Calibri"/>
          <w:color w:val="FF9933"/>
        </w:rPr>
        <w:t xml:space="preserve">. </w:t>
      </w:r>
    </w:p>
    <w:p w14:paraId="22759E74" w14:textId="77777777" w:rsidR="00E23474" w:rsidRDefault="00E23474" w:rsidP="00E23474">
      <w:pPr>
        <w:pStyle w:val="ListParagraph"/>
        <w:rPr>
          <w:rFonts w:ascii="Calibri" w:hAnsi="Calibri"/>
          <w:color w:val="FF9933"/>
        </w:rPr>
      </w:pPr>
    </w:p>
    <w:p w14:paraId="154C9A57" w14:textId="77777777" w:rsidR="002F3EE5" w:rsidRDefault="002F3EE5" w:rsidP="002F3EE5">
      <w:pPr>
        <w:pStyle w:val="ListParagraph"/>
        <w:numPr>
          <w:ilvl w:val="0"/>
          <w:numId w:val="3"/>
        </w:numPr>
        <w:rPr>
          <w:rFonts w:ascii="Calibri" w:hAnsi="Calibri"/>
          <w:color w:val="FF9933"/>
        </w:rPr>
      </w:pPr>
      <w:r w:rsidRPr="00DF29ED">
        <w:rPr>
          <w:rFonts w:ascii="Calibri" w:hAnsi="Calibri"/>
          <w:color w:val="FF9933"/>
        </w:rPr>
        <w:t>However</w:t>
      </w:r>
      <w:r w:rsidR="00E23474">
        <w:rPr>
          <w:rFonts w:ascii="Calibri" w:hAnsi="Calibri"/>
          <w:color w:val="FF9933"/>
        </w:rPr>
        <w:t>,</w:t>
      </w:r>
      <w:r w:rsidRPr="00DF29ED">
        <w:rPr>
          <w:rFonts w:ascii="Calibri" w:hAnsi="Calibri"/>
          <w:color w:val="FF9933"/>
        </w:rPr>
        <w:t xml:space="preserve"> a cover sheet of the complaint without details should be kept in the main complaints file.</w:t>
      </w:r>
    </w:p>
    <w:p w14:paraId="36C9B90C" w14:textId="77777777" w:rsidR="00E23474" w:rsidRPr="00E23474" w:rsidRDefault="00E23474" w:rsidP="00E23474">
      <w:pPr>
        <w:pStyle w:val="ListParagraph"/>
        <w:rPr>
          <w:rFonts w:ascii="Calibri" w:hAnsi="Calibri"/>
          <w:color w:val="FF9933"/>
        </w:rPr>
      </w:pPr>
    </w:p>
    <w:p w14:paraId="73CCD919" w14:textId="773692C3" w:rsidR="002F3EE5" w:rsidRDefault="002F3EE5" w:rsidP="002F3EE5">
      <w:pPr>
        <w:pStyle w:val="ListParagraph"/>
        <w:numPr>
          <w:ilvl w:val="0"/>
          <w:numId w:val="3"/>
        </w:numPr>
        <w:rPr>
          <w:rFonts w:ascii="Calibri" w:hAnsi="Calibri"/>
          <w:color w:val="FF9933"/>
        </w:rPr>
      </w:pPr>
      <w:r w:rsidRPr="00DF29ED">
        <w:rPr>
          <w:rFonts w:ascii="Calibri" w:hAnsi="Calibri"/>
          <w:color w:val="FF9933"/>
        </w:rPr>
        <w:t>When the investigation into the complaint is completed, the Nursery Manager meets with the parent/carer to discuss the outcome, the Nursery Manger</w:t>
      </w:r>
      <w:r w:rsidR="00620F1F">
        <w:rPr>
          <w:rFonts w:ascii="Calibri" w:hAnsi="Calibri"/>
          <w:color w:val="FF9933"/>
        </w:rPr>
        <w:t>.</w:t>
      </w:r>
    </w:p>
    <w:p w14:paraId="14B188D3" w14:textId="77777777" w:rsidR="00E23474" w:rsidRPr="00E23474" w:rsidRDefault="00E23474" w:rsidP="00E23474">
      <w:pPr>
        <w:pStyle w:val="ListParagraph"/>
        <w:rPr>
          <w:rFonts w:ascii="Calibri" w:hAnsi="Calibri"/>
          <w:color w:val="FF9933"/>
        </w:rPr>
      </w:pPr>
    </w:p>
    <w:p w14:paraId="79DABA20" w14:textId="77777777" w:rsidR="002F3EE5" w:rsidRDefault="002F3EE5" w:rsidP="002F3EE5">
      <w:pPr>
        <w:pStyle w:val="ListParagraph"/>
        <w:numPr>
          <w:ilvl w:val="0"/>
          <w:numId w:val="3"/>
        </w:numPr>
        <w:rPr>
          <w:rFonts w:ascii="Calibri" w:hAnsi="Calibri"/>
          <w:color w:val="FF9933"/>
        </w:rPr>
      </w:pPr>
      <w:r w:rsidRPr="00DF29ED">
        <w:rPr>
          <w:rFonts w:ascii="Calibri" w:hAnsi="Calibri"/>
          <w:color w:val="FF9933"/>
        </w:rPr>
        <w:t>Parents/carers must be informed of the outcome of the investigation within 20 days of making the complaint.</w:t>
      </w:r>
    </w:p>
    <w:p w14:paraId="572355A9" w14:textId="77777777" w:rsidR="00E23474" w:rsidRPr="00E23474" w:rsidRDefault="00E23474" w:rsidP="00E23474">
      <w:pPr>
        <w:pStyle w:val="ListParagraph"/>
        <w:rPr>
          <w:rFonts w:ascii="Calibri" w:hAnsi="Calibri"/>
          <w:color w:val="FF9933"/>
        </w:rPr>
      </w:pPr>
    </w:p>
    <w:p w14:paraId="019A0DF0" w14:textId="77777777" w:rsidR="002F3EE5" w:rsidRDefault="002F3EE5" w:rsidP="002F3EE5">
      <w:pPr>
        <w:pStyle w:val="ListParagraph"/>
        <w:numPr>
          <w:ilvl w:val="0"/>
          <w:numId w:val="3"/>
        </w:numPr>
        <w:rPr>
          <w:rFonts w:ascii="Calibri" w:hAnsi="Calibri"/>
          <w:color w:val="FF9933"/>
        </w:rPr>
      </w:pPr>
      <w:r w:rsidRPr="00DF29ED">
        <w:rPr>
          <w:rFonts w:ascii="Calibri" w:hAnsi="Calibri"/>
          <w:color w:val="FF9933"/>
        </w:rPr>
        <w:t>When the complaint is resolved at this stage, the summative points are logged in the Complaints Record File along with the original complaint made that the parent(s).</w:t>
      </w:r>
    </w:p>
    <w:p w14:paraId="0E1565FD" w14:textId="77777777" w:rsidR="00E23474" w:rsidRPr="00E23474" w:rsidRDefault="00E23474" w:rsidP="00E23474">
      <w:pPr>
        <w:pStyle w:val="ListParagraph"/>
        <w:rPr>
          <w:rFonts w:ascii="Calibri" w:hAnsi="Calibri"/>
          <w:color w:val="FF9933"/>
        </w:rPr>
      </w:pPr>
    </w:p>
    <w:p w14:paraId="65F65E6B" w14:textId="77777777" w:rsidR="002F3EE5" w:rsidRDefault="002F3EE5" w:rsidP="002F3EE5">
      <w:pPr>
        <w:pStyle w:val="ListParagraph"/>
        <w:numPr>
          <w:ilvl w:val="0"/>
          <w:numId w:val="3"/>
        </w:numPr>
        <w:rPr>
          <w:rFonts w:ascii="Calibri" w:hAnsi="Calibri"/>
          <w:color w:val="FF9933"/>
        </w:rPr>
      </w:pPr>
      <w:r w:rsidRPr="00DF29ED">
        <w:rPr>
          <w:rFonts w:ascii="Calibri" w:hAnsi="Calibri"/>
          <w:color w:val="FF9933"/>
        </w:rPr>
        <w:t>AN AMBER COMPLAINT AS SHOWN IS SOMETHING THAT A PARENT FEELS HAS EITHER NOT BEEN DELT WITH PROPERLY, HAS NOT HAS THE DESIRED RESULT OR HAS ESCALATED.</w:t>
      </w:r>
    </w:p>
    <w:p w14:paraId="37912D77" w14:textId="77777777" w:rsidR="00E23474" w:rsidRPr="00E23474" w:rsidRDefault="00E23474" w:rsidP="00E23474">
      <w:pPr>
        <w:pStyle w:val="ListParagraph"/>
        <w:rPr>
          <w:rFonts w:ascii="Calibri" w:hAnsi="Calibri"/>
          <w:color w:val="FF9933"/>
        </w:rPr>
      </w:pPr>
    </w:p>
    <w:p w14:paraId="5789F051" w14:textId="77777777" w:rsidR="002F3EE5" w:rsidRDefault="002F3EE5" w:rsidP="002F3EE5">
      <w:pPr>
        <w:pStyle w:val="ListParagraph"/>
        <w:numPr>
          <w:ilvl w:val="0"/>
          <w:numId w:val="3"/>
        </w:numPr>
        <w:rPr>
          <w:rFonts w:ascii="Calibri" w:hAnsi="Calibri"/>
          <w:color w:val="FF9933"/>
        </w:rPr>
      </w:pPr>
      <w:r w:rsidRPr="00DF29ED">
        <w:rPr>
          <w:rFonts w:ascii="Calibri" w:hAnsi="Calibri"/>
          <w:color w:val="FF9933"/>
        </w:rPr>
        <w:t>IT CAN HOWEVER BE A NEW COMPLAINT THAT IS OF A MORE SERIOUS NATURE EXAMPLE ‘My child is very unhappy in the nursery and does not want to come, she says no one likes her’ (This may be baseless in fact, however if the child FEELS that way then steps must be taken to ensure a happy and positive experience) OR “The practitioner was RUDE to me” or “I made a complaint and nothing was done about it.”</w:t>
      </w:r>
    </w:p>
    <w:p w14:paraId="61D53535" w14:textId="77777777" w:rsidR="00E23474" w:rsidRPr="00E23474" w:rsidRDefault="00E23474" w:rsidP="00E23474">
      <w:pPr>
        <w:pStyle w:val="ListParagraph"/>
        <w:rPr>
          <w:rFonts w:ascii="Calibri" w:hAnsi="Calibri"/>
          <w:color w:val="FF9933"/>
        </w:rPr>
      </w:pPr>
    </w:p>
    <w:p w14:paraId="4B670DAB" w14:textId="77777777" w:rsidR="002F3EE5" w:rsidRDefault="002F3EE5" w:rsidP="002F3EE5">
      <w:pPr>
        <w:pStyle w:val="ListParagraph"/>
        <w:numPr>
          <w:ilvl w:val="0"/>
          <w:numId w:val="3"/>
        </w:numPr>
        <w:rPr>
          <w:rFonts w:ascii="Calibri" w:hAnsi="Calibri"/>
          <w:color w:val="FF9933"/>
        </w:rPr>
      </w:pPr>
      <w:r w:rsidRPr="00DF29ED">
        <w:rPr>
          <w:rFonts w:ascii="Calibri" w:hAnsi="Calibri"/>
          <w:color w:val="FF9933"/>
        </w:rPr>
        <w:t>This complaint must be documented, and investigated including a written plan for improvement and this action plan should be agreed with the parent so that they are fully involved”.</w:t>
      </w:r>
    </w:p>
    <w:p w14:paraId="4B8423AD" w14:textId="77777777" w:rsidR="00E23474" w:rsidRPr="00E23474" w:rsidRDefault="00E23474" w:rsidP="00E23474">
      <w:pPr>
        <w:pStyle w:val="ListParagraph"/>
        <w:rPr>
          <w:rFonts w:ascii="Calibri" w:hAnsi="Calibri"/>
          <w:color w:val="FF9933"/>
        </w:rPr>
      </w:pPr>
    </w:p>
    <w:p w14:paraId="2759736C" w14:textId="77777777" w:rsidR="00E23474" w:rsidRDefault="002F3EE5" w:rsidP="002F3EE5">
      <w:pPr>
        <w:pStyle w:val="ListParagraph"/>
        <w:numPr>
          <w:ilvl w:val="0"/>
          <w:numId w:val="3"/>
        </w:numPr>
        <w:rPr>
          <w:rFonts w:ascii="Calibri" w:hAnsi="Calibri"/>
          <w:color w:val="FF9933"/>
        </w:rPr>
      </w:pPr>
      <w:r w:rsidRPr="00DF29ED">
        <w:rPr>
          <w:rFonts w:ascii="Calibri" w:hAnsi="Calibri"/>
          <w:color w:val="FF9933"/>
        </w:rPr>
        <w:t xml:space="preserve">The nursery manager will handle this level of complaint and documentation. </w:t>
      </w:r>
      <w:r w:rsidR="00E23474" w:rsidRPr="00DF29ED">
        <w:rPr>
          <w:rFonts w:ascii="Calibri" w:hAnsi="Calibri"/>
          <w:color w:val="FF9933"/>
        </w:rPr>
        <w:t>However,</w:t>
      </w:r>
      <w:r w:rsidRPr="00DF29ED">
        <w:rPr>
          <w:rFonts w:ascii="Calibri" w:hAnsi="Calibri"/>
          <w:color w:val="FF9933"/>
        </w:rPr>
        <w:t xml:space="preserve"> the Nursery Director will be fully informed. </w:t>
      </w:r>
    </w:p>
    <w:p w14:paraId="2DADCC54" w14:textId="77777777" w:rsidR="00E23474" w:rsidRPr="00E23474" w:rsidRDefault="00E23474" w:rsidP="00E23474">
      <w:pPr>
        <w:pStyle w:val="ListParagraph"/>
        <w:rPr>
          <w:rFonts w:ascii="Calibri" w:hAnsi="Calibri"/>
          <w:color w:val="FF9933"/>
        </w:rPr>
      </w:pPr>
    </w:p>
    <w:p w14:paraId="7F848109" w14:textId="77777777" w:rsidR="002F3EE5" w:rsidRDefault="002F3EE5" w:rsidP="002F3EE5">
      <w:pPr>
        <w:pStyle w:val="ListParagraph"/>
        <w:numPr>
          <w:ilvl w:val="0"/>
          <w:numId w:val="3"/>
        </w:numPr>
        <w:rPr>
          <w:rFonts w:ascii="Calibri" w:hAnsi="Calibri"/>
          <w:color w:val="FF9933"/>
        </w:rPr>
      </w:pPr>
      <w:r w:rsidRPr="00DF29ED">
        <w:rPr>
          <w:rFonts w:ascii="Calibri" w:hAnsi="Calibri"/>
          <w:color w:val="FF9933"/>
        </w:rPr>
        <w:t>From this point all complaints are classified as RED. At this stage the Nursery Director will be fully involved as a third party – she will oversee the documentation, statements will be taken from any persons involved and if deemed necessary interviews will also be conducted</w:t>
      </w:r>
    </w:p>
    <w:p w14:paraId="19574443" w14:textId="77777777" w:rsidR="00E23474" w:rsidRPr="00E23474" w:rsidRDefault="00E23474" w:rsidP="00E23474">
      <w:pPr>
        <w:pStyle w:val="ListParagraph"/>
        <w:rPr>
          <w:rFonts w:ascii="Calibri" w:hAnsi="Calibri"/>
          <w:color w:val="FF9933"/>
        </w:rPr>
      </w:pPr>
    </w:p>
    <w:p w14:paraId="43E279E8" w14:textId="77777777" w:rsidR="00E23474" w:rsidRDefault="00E23474" w:rsidP="00E23474">
      <w:pPr>
        <w:rPr>
          <w:rFonts w:ascii="Calibri" w:hAnsi="Calibri"/>
          <w:color w:val="FF9933"/>
        </w:rPr>
      </w:pPr>
    </w:p>
    <w:p w14:paraId="626BA2A1" w14:textId="77777777" w:rsidR="00E23474" w:rsidRDefault="00E23474" w:rsidP="00E23474">
      <w:pPr>
        <w:rPr>
          <w:rFonts w:ascii="Calibri" w:hAnsi="Calibri"/>
          <w:color w:val="FF9933"/>
        </w:rPr>
      </w:pPr>
    </w:p>
    <w:p w14:paraId="564AE329" w14:textId="77777777" w:rsidR="00E23474" w:rsidRDefault="00E23474" w:rsidP="00E23474">
      <w:pPr>
        <w:rPr>
          <w:rFonts w:ascii="Calibri" w:hAnsi="Calibri"/>
          <w:color w:val="FF9933"/>
        </w:rPr>
      </w:pPr>
    </w:p>
    <w:p w14:paraId="11F99296" w14:textId="77777777" w:rsidR="00E23474" w:rsidRDefault="00E23474" w:rsidP="00E23474">
      <w:pPr>
        <w:rPr>
          <w:rFonts w:ascii="Calibri" w:hAnsi="Calibri"/>
          <w:color w:val="FF9933"/>
        </w:rPr>
      </w:pPr>
    </w:p>
    <w:p w14:paraId="2E792D2E" w14:textId="77777777" w:rsidR="00E23474" w:rsidRDefault="00E23474" w:rsidP="00E23474">
      <w:pPr>
        <w:rPr>
          <w:rFonts w:ascii="Calibri" w:hAnsi="Calibri"/>
          <w:color w:val="FF9933"/>
        </w:rPr>
      </w:pPr>
    </w:p>
    <w:p w14:paraId="79C70963" w14:textId="77777777" w:rsidR="00E23474" w:rsidRDefault="00E23474" w:rsidP="00E23474">
      <w:pPr>
        <w:rPr>
          <w:rFonts w:ascii="Calibri" w:hAnsi="Calibri"/>
          <w:color w:val="FF9933"/>
        </w:rPr>
      </w:pPr>
    </w:p>
    <w:p w14:paraId="63C00656" w14:textId="77777777" w:rsidR="00E23474" w:rsidRDefault="00E23474" w:rsidP="00E23474">
      <w:pPr>
        <w:rPr>
          <w:rFonts w:ascii="Calibri" w:hAnsi="Calibri"/>
          <w:color w:val="FF9933"/>
        </w:rPr>
      </w:pPr>
    </w:p>
    <w:p w14:paraId="58BFF652" w14:textId="77777777" w:rsidR="00E23474" w:rsidRDefault="00E23474" w:rsidP="00E23474">
      <w:pPr>
        <w:rPr>
          <w:rFonts w:ascii="Calibri" w:hAnsi="Calibri"/>
          <w:color w:val="FF9933"/>
        </w:rPr>
      </w:pPr>
    </w:p>
    <w:p w14:paraId="575982E7" w14:textId="77777777" w:rsidR="00E23474" w:rsidRDefault="00E23474" w:rsidP="00E23474">
      <w:pPr>
        <w:rPr>
          <w:rFonts w:ascii="Calibri" w:hAnsi="Calibri"/>
          <w:color w:val="FF9933"/>
        </w:rPr>
      </w:pPr>
    </w:p>
    <w:p w14:paraId="1FFFACF7" w14:textId="77777777" w:rsidR="00E23474" w:rsidRPr="00E23474" w:rsidRDefault="00E23474" w:rsidP="00E23474">
      <w:pPr>
        <w:rPr>
          <w:rFonts w:ascii="Calibri" w:hAnsi="Calibri"/>
          <w:color w:val="FF9933"/>
        </w:rPr>
      </w:pPr>
    </w:p>
    <w:p w14:paraId="2E9B396D" w14:textId="77777777" w:rsidR="002F3EE5" w:rsidRPr="00DF29ED" w:rsidRDefault="002F3EE5" w:rsidP="00E23474">
      <w:pPr>
        <w:pBdr>
          <w:top w:val="single" w:sz="4" w:space="1" w:color="auto"/>
          <w:left w:val="single" w:sz="4" w:space="4" w:color="auto"/>
          <w:bottom w:val="single" w:sz="4" w:space="1" w:color="auto"/>
          <w:right w:val="single" w:sz="4" w:space="4" w:color="auto"/>
        </w:pBdr>
        <w:ind w:left="360"/>
        <w:rPr>
          <w:rFonts w:ascii="Calibri" w:hAnsi="Calibri"/>
          <w:color w:val="FF9933"/>
        </w:rPr>
      </w:pPr>
      <w:r w:rsidRPr="00DF29ED">
        <w:rPr>
          <w:rFonts w:ascii="Calibri" w:hAnsi="Calibri"/>
          <w:color w:val="FF9933"/>
        </w:rPr>
        <w:t>THE FOLLOWING LEVELS OF COMPLAINT ARE WHEN A PARENT IS NOT SATISFIED WITH THE PREVIOUS STAGES, WHERE THE PROBLEM IS ESCCALATING, WHERE THE PARENT IS QUESTIONING HER CONTINUED STAY IN THE NURSERY. WHERE ANY ALLEGATION IS MADE, WHERE A SERIOUS SAFETY BREACH HAS BEEN MADE, WHERE THE NURSERY HAS NOT FOLLOWED POLICY, WHERE A PARENT HAS THREATENED OR BEEN AGGRESSIVE OR WHERE THE NURSERY MANAGER IS UNABLE TO RESOLVE THE COMPLAINT TO A SATISFACTORY RESULT.</w:t>
      </w:r>
    </w:p>
    <w:p w14:paraId="13F6DF32" w14:textId="77777777" w:rsidR="002F3EE5" w:rsidRPr="00DF29ED" w:rsidRDefault="002F3EE5" w:rsidP="00E23474">
      <w:pPr>
        <w:rPr>
          <w:rFonts w:ascii="Calibri" w:hAnsi="Calibri"/>
          <w:color w:val="FF9933"/>
        </w:rPr>
      </w:pPr>
    </w:p>
    <w:p w14:paraId="00DD376B" w14:textId="77777777" w:rsidR="002F3EE5" w:rsidRPr="00DF29ED" w:rsidRDefault="002F3EE5" w:rsidP="002F3EE5">
      <w:pPr>
        <w:ind w:left="360"/>
        <w:rPr>
          <w:rFonts w:ascii="Calibri" w:hAnsi="Calibri"/>
          <w:b/>
          <w:color w:val="FF0000"/>
        </w:rPr>
      </w:pPr>
      <w:r w:rsidRPr="00DF29ED">
        <w:rPr>
          <w:rFonts w:ascii="Calibri" w:hAnsi="Calibri"/>
          <w:noProof/>
        </w:rPr>
        <w:drawing>
          <wp:anchor distT="0" distB="0" distL="114300" distR="114300" simplePos="0" relativeHeight="251659264" behindDoc="1" locked="0" layoutInCell="1" allowOverlap="1" wp14:anchorId="72731C22" wp14:editId="450B2FB9">
            <wp:simplePos x="0" y="0"/>
            <wp:positionH relativeFrom="margin">
              <wp:posOffset>-400050</wp:posOffset>
            </wp:positionH>
            <wp:positionV relativeFrom="paragraph">
              <wp:posOffset>193040</wp:posOffset>
            </wp:positionV>
            <wp:extent cx="1076325" cy="2447925"/>
            <wp:effectExtent l="0" t="0" r="9525" b="9525"/>
            <wp:wrapTight wrapText="bothSides">
              <wp:wrapPolygon edited="0">
                <wp:start x="0" y="0"/>
                <wp:lineTo x="0" y="21516"/>
                <wp:lineTo x="21409" y="21516"/>
                <wp:lineTo x="21409" y="0"/>
                <wp:lineTo x="0" y="0"/>
              </wp:wrapPolygon>
            </wp:wrapTight>
            <wp:docPr id="2" name="Picture 2" descr="http://www.royalwoottonbassett.gov.uk/wp-content/uploads/2013/11/Traffic-Ligh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yalwoottonbassett.gov.uk/wp-content/uploads/2013/11/Traffic-Light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0035" t="4947" r="30036" b="4241"/>
                    <a:stretch/>
                  </pic:blipFill>
                  <pic:spPr bwMode="auto">
                    <a:xfrm>
                      <a:off x="0" y="0"/>
                      <a:ext cx="1076325" cy="244792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Calibri" w:hAnsi="Calibri"/>
          <w:b/>
          <w:color w:val="FF0000"/>
        </w:rPr>
        <w:tab/>
      </w:r>
      <w:r>
        <w:rPr>
          <w:rFonts w:ascii="Calibri" w:hAnsi="Calibri"/>
          <w:b/>
          <w:color w:val="FF0000"/>
        </w:rPr>
        <w:tab/>
      </w:r>
      <w:r>
        <w:rPr>
          <w:rFonts w:ascii="Calibri" w:hAnsi="Calibri"/>
          <w:b/>
          <w:color w:val="FF0000"/>
        </w:rPr>
        <w:tab/>
      </w:r>
      <w:r w:rsidRPr="00DF29ED">
        <w:rPr>
          <w:rFonts w:ascii="Calibri" w:hAnsi="Calibri"/>
          <w:b/>
          <w:color w:val="FF0000"/>
        </w:rPr>
        <w:t>Stage 3</w:t>
      </w:r>
    </w:p>
    <w:p w14:paraId="41A3A477" w14:textId="77777777" w:rsidR="002F3EE5" w:rsidRDefault="002F3EE5" w:rsidP="002F3EE5">
      <w:pPr>
        <w:pStyle w:val="ListParagraph"/>
        <w:numPr>
          <w:ilvl w:val="0"/>
          <w:numId w:val="5"/>
        </w:numPr>
        <w:ind w:left="1434" w:hanging="357"/>
        <w:rPr>
          <w:rFonts w:ascii="Calibri" w:hAnsi="Calibri"/>
          <w:color w:val="FF0000"/>
        </w:rPr>
      </w:pPr>
      <w:r w:rsidRPr="00DF29ED">
        <w:rPr>
          <w:rFonts w:ascii="Calibri" w:hAnsi="Calibri"/>
          <w:color w:val="FF0000"/>
        </w:rPr>
        <w:t xml:space="preserve">If the parent/carer is not satisfied with the outcome of the investigation, </w:t>
      </w:r>
      <w:r w:rsidR="00E23474">
        <w:rPr>
          <w:rFonts w:ascii="Calibri" w:hAnsi="Calibri"/>
          <w:color w:val="FF0000"/>
        </w:rPr>
        <w:br/>
      </w:r>
      <w:r w:rsidRPr="00DF29ED">
        <w:rPr>
          <w:rFonts w:ascii="Calibri" w:hAnsi="Calibri"/>
          <w:color w:val="FF0000"/>
        </w:rPr>
        <w:t xml:space="preserve">he or she requests a meeting with the Nursery Manager and the </w:t>
      </w:r>
      <w:r w:rsidR="00E23474" w:rsidRPr="00DF29ED">
        <w:rPr>
          <w:rFonts w:ascii="Calibri" w:hAnsi="Calibri"/>
          <w:color w:val="FF0000"/>
        </w:rPr>
        <w:t xml:space="preserve">Nursery </w:t>
      </w:r>
      <w:r w:rsidR="00E23474">
        <w:rPr>
          <w:rFonts w:ascii="Calibri" w:hAnsi="Calibri"/>
          <w:color w:val="FF0000"/>
        </w:rPr>
        <w:t>Director</w:t>
      </w:r>
      <w:r w:rsidRPr="00DF29ED">
        <w:rPr>
          <w:rFonts w:ascii="Calibri" w:hAnsi="Calibri"/>
          <w:color w:val="FF0000"/>
        </w:rPr>
        <w:t xml:space="preserve"> </w:t>
      </w:r>
    </w:p>
    <w:p w14:paraId="3DE94398" w14:textId="77777777" w:rsidR="00E23474" w:rsidRPr="00DF29ED" w:rsidRDefault="00E23474" w:rsidP="00E23474">
      <w:pPr>
        <w:pStyle w:val="ListParagraph"/>
        <w:ind w:left="1434"/>
        <w:rPr>
          <w:rFonts w:ascii="Calibri" w:hAnsi="Calibri"/>
          <w:color w:val="FF0000"/>
        </w:rPr>
      </w:pPr>
    </w:p>
    <w:p w14:paraId="38D305C5" w14:textId="77777777" w:rsidR="002F3EE5" w:rsidRDefault="002F3EE5" w:rsidP="002F3EE5">
      <w:pPr>
        <w:pStyle w:val="ListParagraph"/>
        <w:numPr>
          <w:ilvl w:val="0"/>
          <w:numId w:val="5"/>
        </w:numPr>
        <w:rPr>
          <w:rFonts w:ascii="Calibri" w:hAnsi="Calibri"/>
          <w:color w:val="FF0000"/>
        </w:rPr>
      </w:pPr>
      <w:r w:rsidRPr="00DF29ED">
        <w:rPr>
          <w:rFonts w:ascii="Calibri" w:hAnsi="Calibri"/>
          <w:color w:val="FF0000"/>
        </w:rPr>
        <w:t xml:space="preserve">The parent/Carer should have a friend or </w:t>
      </w:r>
      <w:r w:rsidR="00E23474">
        <w:rPr>
          <w:rFonts w:ascii="Calibri" w:hAnsi="Calibri"/>
          <w:color w:val="FF0000"/>
        </w:rPr>
        <w:t>partner present if required and</w:t>
      </w:r>
      <w:r>
        <w:rPr>
          <w:rFonts w:ascii="Calibri" w:hAnsi="Calibri"/>
          <w:color w:val="FF0000"/>
        </w:rPr>
        <w:t xml:space="preserve"> </w:t>
      </w:r>
      <w:r w:rsidRPr="00DF29ED">
        <w:rPr>
          <w:rFonts w:ascii="Calibri" w:hAnsi="Calibri"/>
          <w:color w:val="FF0000"/>
        </w:rPr>
        <w:t>the manager should have the support of the Nursery Director.</w:t>
      </w:r>
    </w:p>
    <w:p w14:paraId="12913175" w14:textId="77777777" w:rsidR="00E23474" w:rsidRPr="00E23474" w:rsidRDefault="00E23474" w:rsidP="00E23474">
      <w:pPr>
        <w:pStyle w:val="ListParagraph"/>
        <w:rPr>
          <w:rFonts w:ascii="Calibri" w:hAnsi="Calibri"/>
          <w:color w:val="FF0000"/>
        </w:rPr>
      </w:pPr>
    </w:p>
    <w:p w14:paraId="672315A4" w14:textId="77777777" w:rsidR="002F3EE5" w:rsidRDefault="002F3EE5" w:rsidP="002F3EE5">
      <w:pPr>
        <w:pStyle w:val="ListParagraph"/>
        <w:numPr>
          <w:ilvl w:val="0"/>
          <w:numId w:val="5"/>
        </w:numPr>
        <w:rPr>
          <w:rFonts w:ascii="Calibri" w:hAnsi="Calibri"/>
          <w:color w:val="FF0000"/>
        </w:rPr>
      </w:pPr>
      <w:r w:rsidRPr="00DF29ED">
        <w:rPr>
          <w:rFonts w:ascii="Calibri" w:hAnsi="Calibri"/>
          <w:color w:val="FF0000"/>
        </w:rPr>
        <w:t xml:space="preserve">An agreed written record of the discussion is made as well as any decision </w:t>
      </w:r>
      <w:r w:rsidR="002A14BB">
        <w:rPr>
          <w:rFonts w:ascii="Calibri" w:hAnsi="Calibri"/>
          <w:color w:val="FF0000"/>
        </w:rPr>
        <w:br/>
      </w:r>
      <w:r w:rsidRPr="00DF29ED">
        <w:rPr>
          <w:rFonts w:ascii="Calibri" w:hAnsi="Calibri"/>
          <w:color w:val="FF0000"/>
        </w:rPr>
        <w:t xml:space="preserve">or action to take as a result. </w:t>
      </w:r>
      <w:proofErr w:type="gramStart"/>
      <w:r w:rsidRPr="00DF29ED">
        <w:rPr>
          <w:rFonts w:ascii="Calibri" w:hAnsi="Calibri"/>
          <w:color w:val="FF0000"/>
        </w:rPr>
        <w:t>All of</w:t>
      </w:r>
      <w:proofErr w:type="gramEnd"/>
      <w:r w:rsidRPr="00DF29ED">
        <w:rPr>
          <w:rFonts w:ascii="Calibri" w:hAnsi="Calibri"/>
          <w:color w:val="FF0000"/>
        </w:rPr>
        <w:t xml:space="preserve"> the parties present at the meeting sign </w:t>
      </w:r>
      <w:r w:rsidR="002A14BB">
        <w:rPr>
          <w:rFonts w:ascii="Calibri" w:hAnsi="Calibri"/>
          <w:color w:val="FF0000"/>
        </w:rPr>
        <w:br/>
      </w:r>
      <w:r w:rsidRPr="00DF29ED">
        <w:rPr>
          <w:rFonts w:ascii="Calibri" w:hAnsi="Calibri"/>
          <w:color w:val="FF0000"/>
        </w:rPr>
        <w:t>the record and receive a copy of it.</w:t>
      </w:r>
    </w:p>
    <w:p w14:paraId="48022100" w14:textId="77777777" w:rsidR="002A14BB" w:rsidRPr="002A14BB" w:rsidRDefault="002A14BB" w:rsidP="002A14BB">
      <w:pPr>
        <w:pStyle w:val="ListParagraph"/>
        <w:rPr>
          <w:rFonts w:ascii="Calibri" w:hAnsi="Calibri"/>
          <w:color w:val="FF0000"/>
        </w:rPr>
      </w:pPr>
    </w:p>
    <w:p w14:paraId="14B8D079" w14:textId="77777777" w:rsidR="002F3EE5" w:rsidRPr="00DF29ED" w:rsidRDefault="002F3EE5" w:rsidP="002F3EE5">
      <w:pPr>
        <w:pStyle w:val="ListParagraph"/>
        <w:numPr>
          <w:ilvl w:val="0"/>
          <w:numId w:val="5"/>
        </w:numPr>
        <w:rPr>
          <w:rFonts w:ascii="Calibri" w:hAnsi="Calibri"/>
          <w:color w:val="FF0000"/>
        </w:rPr>
      </w:pPr>
      <w:r w:rsidRPr="00DF29ED">
        <w:rPr>
          <w:rFonts w:ascii="Calibri" w:hAnsi="Calibri"/>
          <w:color w:val="FF0000"/>
        </w:rPr>
        <w:t xml:space="preserve">This signed record signifies that the procedure has concluded. When </w:t>
      </w:r>
      <w:r w:rsidR="002A14BB" w:rsidRPr="00DF29ED">
        <w:rPr>
          <w:rFonts w:ascii="Calibri" w:hAnsi="Calibri"/>
          <w:color w:val="FF0000"/>
        </w:rPr>
        <w:t xml:space="preserve">the </w:t>
      </w:r>
      <w:r w:rsidR="002A14BB">
        <w:rPr>
          <w:rFonts w:ascii="Calibri" w:hAnsi="Calibri"/>
          <w:color w:val="FF0000"/>
        </w:rPr>
        <w:t>complaint</w:t>
      </w:r>
      <w:r w:rsidRPr="00DF29ED">
        <w:rPr>
          <w:rFonts w:ascii="Calibri" w:hAnsi="Calibri"/>
          <w:color w:val="FF0000"/>
        </w:rPr>
        <w:t xml:space="preserve"> is resolved at this stage, the summative points are logged in the </w:t>
      </w:r>
      <w:r w:rsidR="002A14BB">
        <w:rPr>
          <w:rFonts w:ascii="Calibri" w:hAnsi="Calibri"/>
          <w:color w:val="FF0000"/>
        </w:rPr>
        <w:br/>
      </w:r>
      <w:r w:rsidRPr="00DF29ED">
        <w:rPr>
          <w:rFonts w:ascii="Calibri" w:hAnsi="Calibri"/>
          <w:color w:val="FF0000"/>
        </w:rPr>
        <w:t xml:space="preserve">Complaints Record File along with the original complaint made that the </w:t>
      </w:r>
      <w:r w:rsidR="002A14BB">
        <w:rPr>
          <w:rFonts w:ascii="Calibri" w:hAnsi="Calibri"/>
          <w:color w:val="FF0000"/>
        </w:rPr>
        <w:br/>
      </w:r>
      <w:r w:rsidRPr="00DF29ED">
        <w:rPr>
          <w:rFonts w:ascii="Calibri" w:hAnsi="Calibri"/>
          <w:color w:val="FF0000"/>
        </w:rPr>
        <w:t>parents/carers</w:t>
      </w:r>
    </w:p>
    <w:p w14:paraId="112272C6" w14:textId="77777777" w:rsidR="002F3EE5" w:rsidRPr="00DF29ED" w:rsidRDefault="002F3EE5" w:rsidP="002F3EE5">
      <w:pPr>
        <w:rPr>
          <w:rFonts w:ascii="Calibri" w:hAnsi="Calibri"/>
          <w:b/>
          <w:color w:val="FF0000"/>
        </w:rPr>
      </w:pPr>
      <w:r w:rsidRPr="00DF29ED">
        <w:rPr>
          <w:rFonts w:ascii="Calibri" w:hAnsi="Calibri"/>
          <w:b/>
          <w:color w:val="FF0000"/>
        </w:rPr>
        <w:t xml:space="preserve">Stage 4 </w:t>
      </w:r>
    </w:p>
    <w:p w14:paraId="7199CDF9" w14:textId="77777777" w:rsidR="002F3EE5" w:rsidRDefault="002F3EE5" w:rsidP="002F3EE5">
      <w:pPr>
        <w:pStyle w:val="ListParagraph"/>
        <w:numPr>
          <w:ilvl w:val="0"/>
          <w:numId w:val="4"/>
        </w:numPr>
        <w:rPr>
          <w:rFonts w:ascii="Calibri" w:hAnsi="Calibri"/>
          <w:color w:val="FF0000"/>
        </w:rPr>
      </w:pPr>
      <w:r w:rsidRPr="00DF29ED">
        <w:rPr>
          <w:rFonts w:ascii="Calibri" w:hAnsi="Calibri"/>
          <w:color w:val="FF0000"/>
        </w:rPr>
        <w:t>If at the stage three meeting the parent/carer and setting cannot reach agreement, an external mediator is invited to help to settle the complaint</w:t>
      </w:r>
    </w:p>
    <w:p w14:paraId="347FC491" w14:textId="77777777" w:rsidR="002A14BB" w:rsidRDefault="002A14BB" w:rsidP="002A14BB">
      <w:pPr>
        <w:pStyle w:val="ListParagraph"/>
        <w:rPr>
          <w:rFonts w:ascii="Calibri" w:hAnsi="Calibri"/>
          <w:color w:val="FF0000"/>
        </w:rPr>
      </w:pPr>
    </w:p>
    <w:p w14:paraId="24A4B2F0" w14:textId="77777777" w:rsidR="002F3EE5" w:rsidRDefault="002F3EE5" w:rsidP="002F3EE5">
      <w:pPr>
        <w:pStyle w:val="ListParagraph"/>
        <w:numPr>
          <w:ilvl w:val="0"/>
          <w:numId w:val="4"/>
        </w:numPr>
        <w:rPr>
          <w:rFonts w:ascii="Calibri" w:hAnsi="Calibri"/>
          <w:color w:val="FF0000"/>
        </w:rPr>
      </w:pPr>
      <w:r w:rsidRPr="00DF29ED">
        <w:rPr>
          <w:rFonts w:ascii="Calibri" w:hAnsi="Calibri"/>
          <w:color w:val="FF0000"/>
        </w:rPr>
        <w:t>This person should be acceptable to both parties, listen to both sides and offer advice.</w:t>
      </w:r>
    </w:p>
    <w:p w14:paraId="5D7166DF" w14:textId="77777777" w:rsidR="002A14BB" w:rsidRPr="002A14BB" w:rsidRDefault="002A14BB" w:rsidP="002A14BB">
      <w:pPr>
        <w:pStyle w:val="ListParagraph"/>
        <w:rPr>
          <w:rFonts w:ascii="Calibri" w:hAnsi="Calibri"/>
          <w:color w:val="FF0000"/>
        </w:rPr>
      </w:pPr>
    </w:p>
    <w:p w14:paraId="62845000" w14:textId="77777777" w:rsidR="002F3EE5" w:rsidRDefault="002F3EE5" w:rsidP="002F3EE5">
      <w:pPr>
        <w:pStyle w:val="ListParagraph"/>
        <w:numPr>
          <w:ilvl w:val="0"/>
          <w:numId w:val="4"/>
        </w:numPr>
        <w:ind w:left="714" w:hanging="357"/>
        <w:rPr>
          <w:rFonts w:ascii="Calibri" w:hAnsi="Calibri"/>
          <w:color w:val="FF0000"/>
        </w:rPr>
      </w:pPr>
      <w:r w:rsidRPr="00DF29ED">
        <w:rPr>
          <w:rFonts w:ascii="Calibri" w:hAnsi="Calibri"/>
          <w:color w:val="FF0000"/>
        </w:rPr>
        <w:t>A mediator has no legal powers but can help to define the problem, review the action so far and suggest further ways in which it might be resolved.</w:t>
      </w:r>
    </w:p>
    <w:p w14:paraId="08FE0BC9" w14:textId="77777777" w:rsidR="002A14BB" w:rsidRPr="002A14BB" w:rsidRDefault="002A14BB" w:rsidP="002A14BB">
      <w:pPr>
        <w:pStyle w:val="ListParagraph"/>
        <w:rPr>
          <w:rFonts w:ascii="Calibri" w:hAnsi="Calibri"/>
          <w:color w:val="FF0000"/>
        </w:rPr>
      </w:pPr>
    </w:p>
    <w:p w14:paraId="1516D432" w14:textId="77777777" w:rsidR="002F3EE5" w:rsidRDefault="002F3EE5" w:rsidP="002F3EE5">
      <w:pPr>
        <w:pStyle w:val="ListParagraph"/>
        <w:numPr>
          <w:ilvl w:val="0"/>
          <w:numId w:val="4"/>
        </w:numPr>
        <w:rPr>
          <w:rFonts w:ascii="Calibri" w:hAnsi="Calibri"/>
          <w:color w:val="FF0000"/>
        </w:rPr>
      </w:pPr>
      <w:r w:rsidRPr="00DF29ED">
        <w:rPr>
          <w:rFonts w:ascii="Calibri" w:hAnsi="Calibri"/>
          <w:color w:val="FF0000"/>
        </w:rPr>
        <w:t xml:space="preserve">Staff or volunteers within the Pre-school Learning Alliance are appropriate </w:t>
      </w:r>
      <w:proofErr w:type="gramStart"/>
      <w:r w:rsidRPr="00DF29ED">
        <w:rPr>
          <w:rFonts w:ascii="Calibri" w:hAnsi="Calibri"/>
          <w:color w:val="FF0000"/>
        </w:rPr>
        <w:t>persons</w:t>
      </w:r>
      <w:proofErr w:type="gramEnd"/>
      <w:r w:rsidRPr="00DF29ED">
        <w:rPr>
          <w:rFonts w:ascii="Calibri" w:hAnsi="Calibri"/>
          <w:color w:val="FF0000"/>
        </w:rPr>
        <w:t xml:space="preserve"> to be invited to act as mediators.</w:t>
      </w:r>
    </w:p>
    <w:p w14:paraId="27D74228" w14:textId="77777777" w:rsidR="00FB466D" w:rsidRPr="00FB466D" w:rsidRDefault="00FB466D" w:rsidP="00FB466D">
      <w:pPr>
        <w:pStyle w:val="ListParagraph"/>
        <w:rPr>
          <w:rFonts w:ascii="Calibri" w:hAnsi="Calibri"/>
          <w:color w:val="FF0000"/>
        </w:rPr>
      </w:pPr>
    </w:p>
    <w:p w14:paraId="0811B0A8" w14:textId="77777777" w:rsidR="00FB466D" w:rsidRDefault="00FB466D" w:rsidP="00FB466D">
      <w:pPr>
        <w:pStyle w:val="ListParagraph"/>
        <w:rPr>
          <w:rFonts w:ascii="Calibri" w:hAnsi="Calibri"/>
          <w:color w:val="FF0000"/>
        </w:rPr>
      </w:pPr>
    </w:p>
    <w:p w14:paraId="29B2D262" w14:textId="77777777" w:rsidR="00FB466D" w:rsidRDefault="00FB466D" w:rsidP="00FB466D">
      <w:pPr>
        <w:pStyle w:val="ListParagraph"/>
        <w:rPr>
          <w:rFonts w:ascii="Calibri" w:hAnsi="Calibri"/>
          <w:color w:val="FF0000"/>
        </w:rPr>
      </w:pPr>
    </w:p>
    <w:p w14:paraId="4C3DB9AA" w14:textId="77777777" w:rsidR="00FB466D" w:rsidRDefault="00FB466D" w:rsidP="00FB466D">
      <w:pPr>
        <w:pStyle w:val="ListParagraph"/>
        <w:rPr>
          <w:rFonts w:ascii="Calibri" w:hAnsi="Calibri"/>
          <w:color w:val="FF0000"/>
        </w:rPr>
      </w:pPr>
    </w:p>
    <w:p w14:paraId="77089435" w14:textId="77777777" w:rsidR="00FB466D" w:rsidRDefault="00FB466D" w:rsidP="00FB466D">
      <w:pPr>
        <w:pStyle w:val="ListParagraph"/>
        <w:rPr>
          <w:rFonts w:ascii="Calibri" w:hAnsi="Calibri"/>
          <w:color w:val="FF0000"/>
        </w:rPr>
      </w:pPr>
    </w:p>
    <w:p w14:paraId="1F2AB336" w14:textId="77777777" w:rsidR="00FB466D" w:rsidRDefault="00FB466D" w:rsidP="00FB466D">
      <w:pPr>
        <w:pStyle w:val="ListParagraph"/>
        <w:rPr>
          <w:rFonts w:ascii="Calibri" w:hAnsi="Calibri"/>
          <w:color w:val="FF0000"/>
        </w:rPr>
      </w:pPr>
    </w:p>
    <w:p w14:paraId="4429DF21" w14:textId="77777777" w:rsidR="00FB466D" w:rsidRDefault="00FB466D" w:rsidP="00FB466D">
      <w:pPr>
        <w:pStyle w:val="ListParagraph"/>
        <w:rPr>
          <w:rFonts w:ascii="Calibri" w:hAnsi="Calibri"/>
          <w:color w:val="FF0000"/>
        </w:rPr>
      </w:pPr>
    </w:p>
    <w:p w14:paraId="1561DDE4" w14:textId="77777777" w:rsidR="00FB466D" w:rsidRDefault="00FB466D" w:rsidP="00FB466D">
      <w:pPr>
        <w:pStyle w:val="ListParagraph"/>
        <w:rPr>
          <w:rFonts w:ascii="Calibri" w:hAnsi="Calibri"/>
          <w:color w:val="FF0000"/>
        </w:rPr>
      </w:pPr>
    </w:p>
    <w:p w14:paraId="668A32B1" w14:textId="77777777" w:rsidR="00FB466D" w:rsidRDefault="00FB466D" w:rsidP="00FB466D">
      <w:pPr>
        <w:pStyle w:val="ListParagraph"/>
        <w:rPr>
          <w:rFonts w:ascii="Calibri" w:hAnsi="Calibri"/>
          <w:color w:val="FF0000"/>
        </w:rPr>
      </w:pPr>
    </w:p>
    <w:p w14:paraId="5EC79959" w14:textId="77777777" w:rsidR="00FB466D" w:rsidRDefault="00FB466D" w:rsidP="00FB466D">
      <w:pPr>
        <w:pStyle w:val="ListParagraph"/>
        <w:rPr>
          <w:rFonts w:ascii="Calibri" w:hAnsi="Calibri"/>
          <w:color w:val="FF0000"/>
        </w:rPr>
      </w:pPr>
    </w:p>
    <w:p w14:paraId="2A52DE80" w14:textId="77777777" w:rsidR="00FB466D" w:rsidRDefault="00FB466D" w:rsidP="00FB466D">
      <w:pPr>
        <w:pStyle w:val="ListParagraph"/>
        <w:rPr>
          <w:rFonts w:ascii="Calibri" w:hAnsi="Calibri"/>
          <w:color w:val="FF0000"/>
        </w:rPr>
      </w:pPr>
    </w:p>
    <w:p w14:paraId="482E8EF2" w14:textId="77777777" w:rsidR="00FB466D" w:rsidRDefault="00FB466D" w:rsidP="00FB466D">
      <w:pPr>
        <w:pStyle w:val="ListParagraph"/>
        <w:rPr>
          <w:rFonts w:ascii="Calibri" w:hAnsi="Calibri"/>
          <w:color w:val="FF0000"/>
        </w:rPr>
      </w:pPr>
    </w:p>
    <w:p w14:paraId="3D2EA777" w14:textId="77777777" w:rsidR="00FB466D" w:rsidRPr="00DF29ED" w:rsidRDefault="00FB466D" w:rsidP="00FB466D">
      <w:pPr>
        <w:pStyle w:val="ListParagraph"/>
        <w:rPr>
          <w:rFonts w:ascii="Calibri" w:hAnsi="Calibri"/>
          <w:color w:val="FF0000"/>
        </w:rPr>
      </w:pPr>
    </w:p>
    <w:p w14:paraId="41DB59FF" w14:textId="77777777" w:rsidR="002F3EE5" w:rsidRPr="00DF29ED" w:rsidRDefault="002F3EE5" w:rsidP="002F3EE5">
      <w:pPr>
        <w:pStyle w:val="ListParagraph"/>
        <w:numPr>
          <w:ilvl w:val="0"/>
          <w:numId w:val="4"/>
        </w:numPr>
        <w:rPr>
          <w:rFonts w:ascii="Calibri" w:hAnsi="Calibri"/>
          <w:color w:val="FF0000"/>
        </w:rPr>
      </w:pPr>
      <w:r w:rsidRPr="00DF29ED">
        <w:rPr>
          <w:rFonts w:ascii="Calibri" w:hAnsi="Calibri"/>
          <w:color w:val="FF0000"/>
        </w:rPr>
        <w:t>The mediator keeps all discussions confidential. S/he can hold separate meetings with the setting personnel (Nursery Manager and Director) and the parent/carer, if this is decided to be helpful. The mediator keeps an agreed written record of any meetings that are held and of any advice s/he gives.</w:t>
      </w:r>
    </w:p>
    <w:p w14:paraId="17185658" w14:textId="77777777" w:rsidR="002F3EE5" w:rsidRPr="00DF29ED" w:rsidRDefault="002F3EE5" w:rsidP="002F3EE5">
      <w:pPr>
        <w:rPr>
          <w:rFonts w:ascii="Calibri" w:hAnsi="Calibri"/>
          <w:b/>
          <w:color w:val="FF0000"/>
        </w:rPr>
      </w:pPr>
      <w:r w:rsidRPr="00DF29ED">
        <w:rPr>
          <w:rFonts w:ascii="Calibri" w:hAnsi="Calibri"/>
          <w:b/>
          <w:color w:val="FF0000"/>
        </w:rPr>
        <w:t>Stage 5</w:t>
      </w:r>
    </w:p>
    <w:p w14:paraId="1BB5251E" w14:textId="77777777" w:rsidR="002F3EE5" w:rsidRDefault="002F3EE5" w:rsidP="002F3EE5">
      <w:pPr>
        <w:pStyle w:val="ListParagraph"/>
        <w:numPr>
          <w:ilvl w:val="0"/>
          <w:numId w:val="4"/>
        </w:numPr>
        <w:rPr>
          <w:rFonts w:ascii="Calibri" w:hAnsi="Calibri"/>
          <w:color w:val="FF0000"/>
        </w:rPr>
      </w:pPr>
      <w:r w:rsidRPr="00DF29ED">
        <w:rPr>
          <w:rFonts w:ascii="Calibri" w:hAnsi="Calibri"/>
          <w:color w:val="FF0000"/>
        </w:rPr>
        <w:t>When the mediator has concluded her/his investigations, a final meeting between the parent/carer, the Nursery manager and the Director is held. The purpose of this meeting is to reach a decision on the action to be taken to deal with the complaint. The mediator’s</w:t>
      </w:r>
    </w:p>
    <w:p w14:paraId="0F5DBDC1" w14:textId="77777777" w:rsidR="00FB466D" w:rsidRPr="00DF29ED" w:rsidRDefault="00FB466D" w:rsidP="00FB466D">
      <w:pPr>
        <w:pStyle w:val="ListParagraph"/>
        <w:rPr>
          <w:rFonts w:ascii="Calibri" w:hAnsi="Calibri"/>
          <w:color w:val="FF0000"/>
        </w:rPr>
      </w:pPr>
    </w:p>
    <w:p w14:paraId="1A453E07" w14:textId="77777777" w:rsidR="002F3EE5" w:rsidRDefault="002F3EE5" w:rsidP="002F3EE5">
      <w:pPr>
        <w:pStyle w:val="ListParagraph"/>
        <w:numPr>
          <w:ilvl w:val="0"/>
          <w:numId w:val="4"/>
        </w:numPr>
        <w:rPr>
          <w:rFonts w:ascii="Calibri" w:hAnsi="Calibri"/>
          <w:color w:val="FF0000"/>
        </w:rPr>
      </w:pPr>
      <w:r w:rsidRPr="00DF29ED">
        <w:rPr>
          <w:rFonts w:ascii="Calibri" w:hAnsi="Calibri"/>
          <w:color w:val="FF0000"/>
        </w:rPr>
        <w:t>Advice is used to reach this conclusion. The mediator is present at the meeting if all parties think this will help a decision to be reached.</w:t>
      </w:r>
    </w:p>
    <w:p w14:paraId="6D694CC3" w14:textId="77777777" w:rsidR="00FB466D" w:rsidRPr="00FB466D" w:rsidRDefault="00FB466D" w:rsidP="00FB466D">
      <w:pPr>
        <w:pStyle w:val="ListParagraph"/>
        <w:rPr>
          <w:rFonts w:ascii="Calibri" w:hAnsi="Calibri"/>
          <w:color w:val="FF0000"/>
        </w:rPr>
      </w:pPr>
    </w:p>
    <w:p w14:paraId="7BB2B3D8" w14:textId="77777777" w:rsidR="00FB466D" w:rsidRDefault="002F3EE5" w:rsidP="002F3EE5">
      <w:pPr>
        <w:pStyle w:val="ListParagraph"/>
        <w:numPr>
          <w:ilvl w:val="0"/>
          <w:numId w:val="4"/>
        </w:numPr>
        <w:rPr>
          <w:rFonts w:ascii="Calibri" w:hAnsi="Calibri"/>
          <w:color w:val="FF0000"/>
        </w:rPr>
      </w:pPr>
      <w:r w:rsidRPr="00DF29ED">
        <w:rPr>
          <w:rFonts w:ascii="Calibri" w:hAnsi="Calibri"/>
          <w:color w:val="FF0000"/>
        </w:rPr>
        <w:t xml:space="preserve">A record of this meeting, including the decision on the action to be taken, is made. Everyone </w:t>
      </w:r>
      <w:proofErr w:type="gramStart"/>
      <w:r w:rsidRPr="00DF29ED">
        <w:rPr>
          <w:rFonts w:ascii="Calibri" w:hAnsi="Calibri"/>
          <w:color w:val="FF0000"/>
        </w:rPr>
        <w:t>present</w:t>
      </w:r>
      <w:proofErr w:type="gramEnd"/>
      <w:r w:rsidRPr="00DF29ED">
        <w:rPr>
          <w:rFonts w:ascii="Calibri" w:hAnsi="Calibri"/>
          <w:color w:val="FF0000"/>
        </w:rPr>
        <w:t xml:space="preserve"> at the meeting signs the record and receives a copy of it. </w:t>
      </w:r>
    </w:p>
    <w:p w14:paraId="11AA71F6" w14:textId="77777777" w:rsidR="00FB466D" w:rsidRPr="00FB466D" w:rsidRDefault="00FB466D" w:rsidP="00FB466D">
      <w:pPr>
        <w:pStyle w:val="ListParagraph"/>
        <w:rPr>
          <w:rFonts w:ascii="Calibri" w:hAnsi="Calibri"/>
          <w:color w:val="FF0000"/>
        </w:rPr>
      </w:pPr>
    </w:p>
    <w:p w14:paraId="52E2B405" w14:textId="77777777" w:rsidR="002F3EE5" w:rsidRDefault="002F3EE5" w:rsidP="002F3EE5">
      <w:pPr>
        <w:pStyle w:val="ListParagraph"/>
        <w:numPr>
          <w:ilvl w:val="0"/>
          <w:numId w:val="4"/>
        </w:numPr>
        <w:rPr>
          <w:rFonts w:ascii="Calibri" w:hAnsi="Calibri"/>
          <w:color w:val="FF0000"/>
        </w:rPr>
      </w:pPr>
      <w:r w:rsidRPr="00DF29ED">
        <w:rPr>
          <w:rFonts w:ascii="Calibri" w:hAnsi="Calibri"/>
          <w:color w:val="FF0000"/>
        </w:rPr>
        <w:t>This signed record signifies that the procedure has concluded. When the complaint is resolved at this stage, the summative points are logged in the Complaints Record File along with the original complaint made that the parent/carer.</w:t>
      </w:r>
    </w:p>
    <w:p w14:paraId="5E2112DC" w14:textId="77777777" w:rsidR="00FB466D" w:rsidRPr="00FB466D" w:rsidRDefault="00FB466D" w:rsidP="00FB466D">
      <w:pPr>
        <w:pStyle w:val="ListParagraph"/>
        <w:rPr>
          <w:rFonts w:ascii="Calibri" w:hAnsi="Calibri"/>
          <w:color w:val="FF0000"/>
        </w:rPr>
      </w:pPr>
    </w:p>
    <w:p w14:paraId="35DD631B" w14:textId="77777777" w:rsidR="002F3EE5" w:rsidRPr="00DF29ED" w:rsidRDefault="002F3EE5" w:rsidP="002F3EE5">
      <w:pPr>
        <w:pStyle w:val="ListParagraph"/>
        <w:numPr>
          <w:ilvl w:val="0"/>
          <w:numId w:val="4"/>
        </w:numPr>
        <w:rPr>
          <w:rFonts w:ascii="Calibri" w:hAnsi="Calibri"/>
          <w:color w:val="FF0000"/>
        </w:rPr>
      </w:pPr>
      <w:r w:rsidRPr="00DF29ED">
        <w:rPr>
          <w:rFonts w:ascii="Calibri" w:hAnsi="Calibri"/>
          <w:color w:val="FF0000"/>
        </w:rPr>
        <w:t>Should you wish to make a complaint to Ofsted directly please contact 0300 123 1231 quoting the individual nurseries registration number.</w:t>
      </w:r>
    </w:p>
    <w:p w14:paraId="092FCCD7" w14:textId="77777777" w:rsidR="00FB466D" w:rsidRDefault="00FB466D" w:rsidP="002F3EE5">
      <w:pPr>
        <w:ind w:left="360"/>
        <w:rPr>
          <w:rFonts w:ascii="Calibri" w:hAnsi="Calibri"/>
          <w:color w:val="000000" w:themeColor="text1"/>
        </w:rPr>
      </w:pPr>
    </w:p>
    <w:p w14:paraId="09D21945" w14:textId="77777777" w:rsidR="00FB466D" w:rsidRDefault="00FB466D" w:rsidP="002F3EE5">
      <w:pPr>
        <w:ind w:left="360"/>
        <w:rPr>
          <w:rFonts w:ascii="Calibri" w:hAnsi="Calibri"/>
          <w:color w:val="000000" w:themeColor="text1"/>
        </w:rPr>
      </w:pPr>
    </w:p>
    <w:p w14:paraId="5C201247" w14:textId="77777777" w:rsidR="002F3EE5" w:rsidRPr="00DF29ED" w:rsidRDefault="002F3EE5" w:rsidP="002F3EE5">
      <w:pPr>
        <w:ind w:left="360"/>
        <w:rPr>
          <w:rFonts w:ascii="Calibri" w:hAnsi="Calibri"/>
          <w:color w:val="000000" w:themeColor="text1"/>
        </w:rPr>
      </w:pPr>
      <w:r w:rsidRPr="00DF29ED">
        <w:rPr>
          <w:rFonts w:ascii="Calibri" w:hAnsi="Calibri"/>
          <w:color w:val="000000" w:themeColor="text1"/>
        </w:rPr>
        <w:t>All complaints should be dealt with as quickly as where practically possible.</w:t>
      </w:r>
    </w:p>
    <w:p w14:paraId="6B08FA65" w14:textId="77777777" w:rsidR="00FB466D" w:rsidRDefault="00FB466D" w:rsidP="002F3EE5">
      <w:pPr>
        <w:rPr>
          <w:rFonts w:ascii="Calibri" w:hAnsi="Calibri"/>
          <w:b/>
        </w:rPr>
      </w:pPr>
    </w:p>
    <w:p w14:paraId="669D4C3B" w14:textId="77777777" w:rsidR="002F3EE5" w:rsidRPr="00DF29ED" w:rsidRDefault="002F3EE5" w:rsidP="002F3EE5">
      <w:pPr>
        <w:rPr>
          <w:rFonts w:ascii="Calibri" w:hAnsi="Calibri"/>
        </w:rPr>
      </w:pPr>
    </w:p>
    <w:p w14:paraId="3B824F25" w14:textId="77777777" w:rsidR="002F3EE5" w:rsidRPr="00DF29ED" w:rsidRDefault="002F3EE5" w:rsidP="002F3EE5">
      <w:pPr>
        <w:rPr>
          <w:rFonts w:ascii="Calibri" w:hAnsi="Calibri"/>
        </w:rPr>
      </w:pPr>
    </w:p>
    <w:p w14:paraId="112324DF" w14:textId="77777777" w:rsidR="002F3EE5" w:rsidRPr="00DF29ED" w:rsidRDefault="002F3EE5" w:rsidP="002F3EE5">
      <w:pPr>
        <w:rPr>
          <w:rFonts w:ascii="Calibri" w:hAnsi="Calibri"/>
        </w:rPr>
      </w:pPr>
    </w:p>
    <w:p w14:paraId="0C4A3E1B" w14:textId="77777777" w:rsidR="002F3EE5" w:rsidRPr="00DF29ED" w:rsidRDefault="002F3EE5" w:rsidP="002F3EE5">
      <w:pPr>
        <w:rPr>
          <w:rFonts w:ascii="Calibri" w:hAnsi="Calibri"/>
        </w:rPr>
      </w:pPr>
    </w:p>
    <w:p w14:paraId="173D430A" w14:textId="77777777" w:rsidR="002F3EE5" w:rsidRPr="00DF29ED" w:rsidRDefault="002F3EE5" w:rsidP="002F3EE5">
      <w:pPr>
        <w:rPr>
          <w:rFonts w:ascii="Calibri" w:hAnsi="Calibri"/>
        </w:rPr>
      </w:pPr>
    </w:p>
    <w:p w14:paraId="24419713" w14:textId="77777777" w:rsidR="002F3EE5" w:rsidRPr="00DF29ED" w:rsidRDefault="002F3EE5" w:rsidP="002F3EE5">
      <w:pPr>
        <w:rPr>
          <w:rFonts w:ascii="Calibri" w:hAnsi="Calibri"/>
        </w:rPr>
      </w:pPr>
    </w:p>
    <w:p w14:paraId="034D6F79" w14:textId="77777777" w:rsidR="0099500D" w:rsidRDefault="0099500D"/>
    <w:sectPr w:rsidR="0099500D" w:rsidSect="001B19FE">
      <w:headerReference w:type="default" r:id="rId9"/>
      <w:pgSz w:w="12240" w:h="1716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70ED" w14:textId="77777777" w:rsidR="00E97DF8" w:rsidRDefault="00E97DF8" w:rsidP="00FB466D">
      <w:r>
        <w:separator/>
      </w:r>
    </w:p>
  </w:endnote>
  <w:endnote w:type="continuationSeparator" w:id="0">
    <w:p w14:paraId="2A2545AF" w14:textId="77777777" w:rsidR="00E97DF8" w:rsidRDefault="00E97DF8" w:rsidP="00FB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11BCF" w14:textId="77777777" w:rsidR="00E97DF8" w:rsidRDefault="00E97DF8" w:rsidP="00FB466D">
      <w:r>
        <w:separator/>
      </w:r>
    </w:p>
  </w:footnote>
  <w:footnote w:type="continuationSeparator" w:id="0">
    <w:p w14:paraId="7CE079ED" w14:textId="77777777" w:rsidR="00E97DF8" w:rsidRDefault="00E97DF8" w:rsidP="00FB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7468" w14:textId="77777777" w:rsidR="0099500D" w:rsidRDefault="002F3EE5" w:rsidP="00FB466D">
    <w:pPr>
      <w:pStyle w:val="Header"/>
      <w:jc w:val="right"/>
    </w:pPr>
    <w:r>
      <w:rPr>
        <w:noProof/>
      </w:rPr>
      <w:drawing>
        <wp:anchor distT="0" distB="0" distL="114300" distR="114300" simplePos="0" relativeHeight="251659264" behindDoc="1" locked="0" layoutInCell="1" allowOverlap="1" wp14:anchorId="2B4BD7B7" wp14:editId="179F55B5">
          <wp:simplePos x="0" y="0"/>
          <wp:positionH relativeFrom="page">
            <wp:posOffset>0</wp:posOffset>
          </wp:positionH>
          <wp:positionV relativeFrom="page">
            <wp:posOffset>0</wp:posOffset>
          </wp:positionV>
          <wp:extent cx="7778750" cy="10908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90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FB466D">
      <w:t>Making a complaint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235"/>
    <w:multiLevelType w:val="hybridMultilevel"/>
    <w:tmpl w:val="43E4E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7361B"/>
    <w:multiLevelType w:val="hybridMultilevel"/>
    <w:tmpl w:val="C254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143EAC"/>
    <w:multiLevelType w:val="hybridMultilevel"/>
    <w:tmpl w:val="0A86F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E01737"/>
    <w:multiLevelType w:val="hybridMultilevel"/>
    <w:tmpl w:val="93A21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44527E"/>
    <w:multiLevelType w:val="hybridMultilevel"/>
    <w:tmpl w:val="FC7E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EA371F"/>
    <w:multiLevelType w:val="hybridMultilevel"/>
    <w:tmpl w:val="99B68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3B2664"/>
    <w:multiLevelType w:val="hybridMultilevel"/>
    <w:tmpl w:val="17B85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3624770">
    <w:abstractNumId w:val="2"/>
  </w:num>
  <w:num w:numId="2" w16cid:durableId="364522856">
    <w:abstractNumId w:val="4"/>
  </w:num>
  <w:num w:numId="3" w16cid:durableId="267810013">
    <w:abstractNumId w:val="3"/>
  </w:num>
  <w:num w:numId="4" w16cid:durableId="246378409">
    <w:abstractNumId w:val="1"/>
  </w:num>
  <w:num w:numId="5" w16cid:durableId="1468081775">
    <w:abstractNumId w:val="6"/>
  </w:num>
  <w:num w:numId="6" w16cid:durableId="1463496480">
    <w:abstractNumId w:val="5"/>
  </w:num>
  <w:num w:numId="7" w16cid:durableId="11032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E5"/>
    <w:rsid w:val="002A14BB"/>
    <w:rsid w:val="002B3544"/>
    <w:rsid w:val="002F3EE5"/>
    <w:rsid w:val="00322A87"/>
    <w:rsid w:val="00323EE1"/>
    <w:rsid w:val="00337E72"/>
    <w:rsid w:val="00353393"/>
    <w:rsid w:val="004E6A6E"/>
    <w:rsid w:val="006133D7"/>
    <w:rsid w:val="00620F1F"/>
    <w:rsid w:val="00631BB5"/>
    <w:rsid w:val="00634843"/>
    <w:rsid w:val="006B0C03"/>
    <w:rsid w:val="008D6F4D"/>
    <w:rsid w:val="00952619"/>
    <w:rsid w:val="0099500D"/>
    <w:rsid w:val="00A23953"/>
    <w:rsid w:val="00A5176E"/>
    <w:rsid w:val="00C32615"/>
    <w:rsid w:val="00D7631F"/>
    <w:rsid w:val="00E23474"/>
    <w:rsid w:val="00E97DF8"/>
    <w:rsid w:val="00F05FDD"/>
    <w:rsid w:val="00F81024"/>
    <w:rsid w:val="00FB466D"/>
    <w:rsid w:val="00FD1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D6333"/>
  <w15:chartTrackingRefBased/>
  <w15:docId w15:val="{0C818739-9A0E-4DD4-9E4F-2B096F7F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EE5"/>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EE5"/>
    <w:pPr>
      <w:tabs>
        <w:tab w:val="center" w:pos="4320"/>
        <w:tab w:val="right" w:pos="8640"/>
      </w:tabs>
    </w:pPr>
  </w:style>
  <w:style w:type="character" w:customStyle="1" w:styleId="HeaderChar">
    <w:name w:val="Header Char"/>
    <w:basedOn w:val="DefaultParagraphFont"/>
    <w:link w:val="Header"/>
    <w:uiPriority w:val="99"/>
    <w:rsid w:val="002F3EE5"/>
    <w:rPr>
      <w:rFonts w:ascii="Cambria" w:eastAsia="MS Mincho" w:hAnsi="Cambria" w:cs="Times New Roman"/>
      <w:sz w:val="24"/>
      <w:szCs w:val="24"/>
      <w:lang w:val="en-US"/>
    </w:rPr>
  </w:style>
  <w:style w:type="paragraph" w:styleId="NoSpacing">
    <w:name w:val="No Spacing"/>
    <w:uiPriority w:val="1"/>
    <w:qFormat/>
    <w:rsid w:val="002F3EE5"/>
    <w:pPr>
      <w:spacing w:after="0" w:line="240" w:lineRule="auto"/>
    </w:pPr>
    <w:rPr>
      <w:rFonts w:eastAsiaTheme="minorEastAsia"/>
      <w:lang w:val="en-US" w:eastAsia="ja-JP"/>
    </w:rPr>
  </w:style>
  <w:style w:type="paragraph" w:styleId="ListParagraph">
    <w:name w:val="List Paragraph"/>
    <w:basedOn w:val="Normal"/>
    <w:uiPriority w:val="34"/>
    <w:qFormat/>
    <w:rsid w:val="002F3EE5"/>
    <w:pPr>
      <w:spacing w:after="160" w:line="259" w:lineRule="auto"/>
      <w:ind w:left="720"/>
      <w:contextualSpacing/>
    </w:pPr>
    <w:rPr>
      <w:rFonts w:ascii="Calibri Light" w:eastAsiaTheme="minorEastAsia" w:hAnsi="Calibri Light" w:cstheme="minorBidi"/>
      <w:sz w:val="22"/>
      <w:szCs w:val="22"/>
      <w:lang w:eastAsia="ja-JP"/>
    </w:rPr>
  </w:style>
  <w:style w:type="table" w:styleId="TableGrid">
    <w:name w:val="Table Grid"/>
    <w:basedOn w:val="TableNormal"/>
    <w:uiPriority w:val="39"/>
    <w:rsid w:val="002F3EE5"/>
    <w:pPr>
      <w:spacing w:after="0" w:line="240" w:lineRule="auto"/>
    </w:pPr>
    <w:rPr>
      <w:rFonts w:eastAsiaTheme="minorEastAsia"/>
      <w:lang w:val="en-US" w:eastAsia="ja-JP"/>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ajorHAnsi" w:hAnsiTheme="majorHAnsi"/>
        <w:color w:val="404040" w:themeColor="text1" w:themeTint="BF"/>
      </w:rPr>
      <w:tblPr/>
      <w:tcPr>
        <w:shd w:val="clear" w:color="auto" w:fill="93C01F"/>
      </w:tcPr>
    </w:tblStylePr>
    <w:tblStylePr w:type="band1Vert">
      <w:rPr>
        <w:rFonts w:asciiTheme="majorHAnsi" w:hAnsiTheme="majorHAnsi"/>
        <w:color w:val="595959" w:themeColor="text1" w:themeTint="A6"/>
      </w:rPr>
      <w:tblPr/>
      <w:tcPr>
        <w:shd w:val="clear" w:color="auto" w:fill="FFEBA3"/>
      </w:tcPr>
    </w:tblStylePr>
    <w:tblStylePr w:type="band2Vert">
      <w:rPr>
        <w:rFonts w:asciiTheme="majorHAnsi" w:hAnsiTheme="majorHAnsi"/>
        <w:color w:val="595959" w:themeColor="text1" w:themeTint="A6"/>
      </w:rPr>
      <w:tblPr/>
      <w:tcPr>
        <w:shd w:val="clear" w:color="auto" w:fill="93C01F"/>
      </w:tcPr>
    </w:tblStylePr>
  </w:style>
  <w:style w:type="paragraph" w:customStyle="1" w:styleId="DizzySubtitle">
    <w:name w:val="Dizzy Subtitle"/>
    <w:basedOn w:val="Subtitle"/>
    <w:link w:val="DizzySubtitleChar"/>
    <w:qFormat/>
    <w:rsid w:val="002F3EE5"/>
    <w:pPr>
      <w:spacing w:line="259" w:lineRule="auto"/>
    </w:pPr>
    <w:rPr>
      <w:rFonts w:ascii="Calibri Light" w:hAnsi="Calibri Light"/>
      <w:b/>
      <w:spacing w:val="10"/>
      <w:lang w:eastAsia="ja-JP"/>
    </w:rPr>
  </w:style>
  <w:style w:type="paragraph" w:customStyle="1" w:styleId="Dizzyintrotext">
    <w:name w:val="Dizzy intro text"/>
    <w:basedOn w:val="DizzySubtitle"/>
    <w:link w:val="DizzyintrotextChar"/>
    <w:autoRedefine/>
    <w:qFormat/>
    <w:rsid w:val="002F3EE5"/>
    <w:rPr>
      <w:b w:val="0"/>
      <w:color w:val="397A92"/>
    </w:rPr>
  </w:style>
  <w:style w:type="character" w:customStyle="1" w:styleId="DizzySubtitleChar">
    <w:name w:val="Dizzy Subtitle Char"/>
    <w:basedOn w:val="SubtitleChar"/>
    <w:link w:val="DizzySubtitle"/>
    <w:rsid w:val="002F3EE5"/>
    <w:rPr>
      <w:rFonts w:ascii="Calibri Light" w:eastAsiaTheme="minorEastAsia" w:hAnsi="Calibri Light"/>
      <w:b/>
      <w:color w:val="5A5A5A" w:themeColor="text1" w:themeTint="A5"/>
      <w:spacing w:val="10"/>
      <w:lang w:val="en-US" w:eastAsia="ja-JP"/>
    </w:rPr>
  </w:style>
  <w:style w:type="paragraph" w:customStyle="1" w:styleId="DizzyTitle">
    <w:name w:val="Dizzy Title"/>
    <w:basedOn w:val="Title"/>
    <w:link w:val="DizzyTitleChar"/>
    <w:autoRedefine/>
    <w:qFormat/>
    <w:rsid w:val="002F3EE5"/>
    <w:rPr>
      <w:rFonts w:ascii="Calibri" w:hAnsi="Calibri"/>
      <w:color w:val="397A92"/>
      <w:sz w:val="48"/>
      <w:szCs w:val="48"/>
      <w:lang w:eastAsia="ja-JP"/>
    </w:rPr>
  </w:style>
  <w:style w:type="character" w:customStyle="1" w:styleId="DizzyintrotextChar">
    <w:name w:val="Dizzy intro text Char"/>
    <w:basedOn w:val="DizzySubtitleChar"/>
    <w:link w:val="Dizzyintrotext"/>
    <w:rsid w:val="002F3EE5"/>
    <w:rPr>
      <w:rFonts w:ascii="Calibri Light" w:eastAsiaTheme="minorEastAsia" w:hAnsi="Calibri Light"/>
      <w:b w:val="0"/>
      <w:color w:val="397A92"/>
      <w:spacing w:val="10"/>
      <w:lang w:val="en-US" w:eastAsia="ja-JP"/>
    </w:rPr>
  </w:style>
  <w:style w:type="character" w:customStyle="1" w:styleId="DizzyTitleChar">
    <w:name w:val="Dizzy Title Char"/>
    <w:basedOn w:val="TitleChar"/>
    <w:link w:val="DizzyTitle"/>
    <w:rsid w:val="002F3EE5"/>
    <w:rPr>
      <w:rFonts w:ascii="Calibri" w:eastAsiaTheme="majorEastAsia" w:hAnsi="Calibri" w:cstheme="majorBidi"/>
      <w:color w:val="397A92"/>
      <w:spacing w:val="-10"/>
      <w:kern w:val="28"/>
      <w:sz w:val="48"/>
      <w:szCs w:val="48"/>
      <w:lang w:val="en-US" w:eastAsia="ja-JP"/>
    </w:rPr>
  </w:style>
  <w:style w:type="table" w:customStyle="1" w:styleId="GridTable4-Accent11">
    <w:name w:val="Grid Table 4 - Accent 11"/>
    <w:basedOn w:val="TableNormal"/>
    <w:uiPriority w:val="49"/>
    <w:rsid w:val="002F3EE5"/>
    <w:pPr>
      <w:spacing w:after="0" w:line="240" w:lineRule="auto"/>
    </w:pPr>
    <w:rPr>
      <w:rFonts w:asciiTheme="majorHAnsi" w:eastAsiaTheme="minorEastAsia" w:hAnsiTheme="majorHAnsi"/>
      <w:color w:val="7F7F7F" w:themeColor="text1" w:themeTint="80"/>
      <w:sz w:val="18"/>
      <w:lang w:val="en-US" w:eastAsia="ja-JP"/>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ubtitle">
    <w:name w:val="Subtitle"/>
    <w:basedOn w:val="Normal"/>
    <w:next w:val="Normal"/>
    <w:link w:val="SubtitleChar"/>
    <w:uiPriority w:val="11"/>
    <w:qFormat/>
    <w:rsid w:val="002F3E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F3EE5"/>
    <w:rPr>
      <w:rFonts w:eastAsiaTheme="minorEastAsia"/>
      <w:color w:val="5A5A5A" w:themeColor="text1" w:themeTint="A5"/>
      <w:spacing w:val="15"/>
      <w:lang w:val="en-US"/>
    </w:rPr>
  </w:style>
  <w:style w:type="paragraph" w:styleId="Title">
    <w:name w:val="Title"/>
    <w:basedOn w:val="Normal"/>
    <w:next w:val="Normal"/>
    <w:link w:val="TitleChar"/>
    <w:uiPriority w:val="10"/>
    <w:qFormat/>
    <w:rsid w:val="002F3E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EE5"/>
    <w:rPr>
      <w:rFonts w:asciiTheme="majorHAnsi" w:eastAsiaTheme="majorEastAsia" w:hAnsiTheme="majorHAnsi" w:cstheme="majorBidi"/>
      <w:spacing w:val="-10"/>
      <w:kern w:val="28"/>
      <w:sz w:val="56"/>
      <w:szCs w:val="56"/>
      <w:lang w:val="en-US"/>
    </w:rPr>
  </w:style>
  <w:style w:type="paragraph" w:styleId="Footer">
    <w:name w:val="footer"/>
    <w:basedOn w:val="Normal"/>
    <w:link w:val="FooterChar"/>
    <w:uiPriority w:val="99"/>
    <w:unhideWhenUsed/>
    <w:rsid w:val="00FB466D"/>
    <w:pPr>
      <w:tabs>
        <w:tab w:val="center" w:pos="4513"/>
        <w:tab w:val="right" w:pos="9026"/>
      </w:tabs>
    </w:pPr>
  </w:style>
  <w:style w:type="character" w:customStyle="1" w:styleId="FooterChar">
    <w:name w:val="Footer Char"/>
    <w:basedOn w:val="DefaultParagraphFont"/>
    <w:link w:val="Footer"/>
    <w:uiPriority w:val="99"/>
    <w:rsid w:val="00FB466D"/>
    <w:rPr>
      <w:rFonts w:ascii="Cambria" w:eastAsia="MS Mincho"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wheeler</dc:creator>
  <cp:keywords/>
  <dc:description/>
  <cp:lastModifiedBy>vicky moody</cp:lastModifiedBy>
  <cp:revision>8</cp:revision>
  <dcterms:created xsi:type="dcterms:W3CDTF">2017-10-31T15:23:00Z</dcterms:created>
  <dcterms:modified xsi:type="dcterms:W3CDTF">2025-04-28T10:47:00Z</dcterms:modified>
</cp:coreProperties>
</file>